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BA" w:rsidRDefault="007314BA" w:rsidP="007314BA">
      <w:pPr>
        <w:spacing w:after="0"/>
        <w:jc w:val="center"/>
        <w:rPr>
          <w:b/>
          <w:bCs/>
        </w:rPr>
      </w:pPr>
      <w:r>
        <w:rPr>
          <w:b/>
          <w:bCs/>
        </w:rPr>
        <w:t>WYKAZ NIERUCHOMOŚCI</w:t>
      </w:r>
    </w:p>
    <w:p w:rsidR="007314BA" w:rsidRDefault="007314BA" w:rsidP="007314BA">
      <w:pPr>
        <w:spacing w:after="0"/>
        <w:jc w:val="center"/>
        <w:rPr>
          <w:b/>
          <w:bCs/>
        </w:rPr>
      </w:pPr>
      <w:r>
        <w:rPr>
          <w:b/>
          <w:bCs/>
        </w:rPr>
        <w:t>GRUNTÓW ROLNYCH PRZEZNACZONYCH</w:t>
      </w:r>
    </w:p>
    <w:p w:rsidR="007314BA" w:rsidRPr="00D35C3E" w:rsidRDefault="007314BA" w:rsidP="007314BA">
      <w:pPr>
        <w:pStyle w:val="Nagwek1"/>
        <w:jc w:val="center"/>
        <w:rPr>
          <w:sz w:val="22"/>
          <w:szCs w:val="22"/>
        </w:rPr>
      </w:pPr>
      <w:r w:rsidRPr="00D35C3E">
        <w:rPr>
          <w:sz w:val="22"/>
          <w:szCs w:val="22"/>
        </w:rPr>
        <w:t xml:space="preserve">DO </w:t>
      </w:r>
      <w:r w:rsidRPr="00D35C3E">
        <w:rPr>
          <w:rFonts w:asciiTheme="minorHAnsi" w:hAnsiTheme="minorHAnsi"/>
          <w:sz w:val="22"/>
          <w:szCs w:val="22"/>
        </w:rPr>
        <w:t>ODDANIA</w:t>
      </w:r>
      <w:r w:rsidRPr="00D35C3E">
        <w:rPr>
          <w:sz w:val="22"/>
          <w:szCs w:val="22"/>
        </w:rPr>
        <w:t xml:space="preserve"> W DZIERŻAWĘ</w:t>
      </w:r>
    </w:p>
    <w:p w:rsidR="007314BA" w:rsidRPr="00D35C3E" w:rsidRDefault="007314BA" w:rsidP="007314BA">
      <w:pPr>
        <w:spacing w:after="0"/>
        <w:jc w:val="both"/>
      </w:pPr>
    </w:p>
    <w:p w:rsidR="007314BA" w:rsidRPr="00D35C3E" w:rsidRDefault="007314BA" w:rsidP="007314BA">
      <w:pPr>
        <w:jc w:val="both"/>
      </w:pPr>
      <w:r w:rsidRPr="00D35C3E">
        <w:tab/>
        <w:t>GN 6845.</w:t>
      </w:r>
      <w:r w:rsidR="003A5A75">
        <w:t>7.</w:t>
      </w:r>
      <w:r w:rsidRPr="00D35C3E">
        <w:t>20</w:t>
      </w:r>
      <w:r w:rsidR="00D35C3E">
        <w:t>18</w:t>
      </w: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  <w:r>
        <w:tab/>
        <w:t xml:space="preserve">Zgodnie z </w:t>
      </w:r>
      <w:r w:rsidR="009732DF">
        <w:t>Uchwałą Nr LXV/423/18 Rady</w:t>
      </w:r>
      <w:r w:rsidR="00D35C3E">
        <w:t xml:space="preserve"> Miasta i Gminy Prusice z dnia </w:t>
      </w:r>
      <w:r w:rsidR="009732DF">
        <w:t>1 marca</w:t>
      </w:r>
      <w:r w:rsidR="00D35C3E">
        <w:t xml:space="preserve"> 2018 r. w sprawie </w:t>
      </w:r>
      <w:r w:rsidR="009732DF">
        <w:t>wyrażenia zgody na zawarcie kolejnej umowy dzierżawy</w:t>
      </w:r>
      <w:r>
        <w:t>, w związku z art.25 ust. 1, art. 35 ust.1 i 2 ustawy z dnia 21 sierpnia 1997 r. o gospodarce nieruchomościami( Dz.</w:t>
      </w:r>
      <w:r w:rsidR="00A02DF4">
        <w:t xml:space="preserve"> </w:t>
      </w:r>
      <w:r>
        <w:t>U. z 201</w:t>
      </w:r>
      <w:r w:rsidR="009732DF">
        <w:t>8</w:t>
      </w:r>
      <w:r>
        <w:t xml:space="preserve"> r. poz. </w:t>
      </w:r>
      <w:r w:rsidR="009732DF">
        <w:t>121</w:t>
      </w:r>
      <w:r>
        <w:t xml:space="preserve"> ze zm.) Burmistrz Miasta i Gminy Prusice podaje do publicznej wiadomości wykaz nieruchomości przeznaczonej do oddania w dzierżawę w trybie bezprzetargowym, stanowiącej zasób własności gminnej.</w:t>
      </w:r>
    </w:p>
    <w:p w:rsidR="007314BA" w:rsidRDefault="007314BA" w:rsidP="009732DF">
      <w:pPr>
        <w:jc w:val="both"/>
      </w:pPr>
      <w:r>
        <w:tab/>
        <w:t xml:space="preserve">Wykaz niniejszy zostaje wywieszony na tablicy ogłoszeń w Urzędzie Miasta i Gminy w Prusicach oraz na tablicy ogłoszeń w miejscowości </w:t>
      </w:r>
      <w:r w:rsidR="00A02DF4">
        <w:t xml:space="preserve"> </w:t>
      </w:r>
      <w:r w:rsidR="009732DF">
        <w:t>Chodlewko</w:t>
      </w:r>
      <w:r>
        <w:t xml:space="preserve">  na okres 21 dni, od dnia </w:t>
      </w:r>
      <w:r w:rsidR="009732DF">
        <w:t>08.03</w:t>
      </w:r>
      <w:r w:rsidR="00A02DF4">
        <w:t>.2018</w:t>
      </w:r>
      <w:r>
        <w:t xml:space="preserve"> r.  do dnia </w:t>
      </w:r>
      <w:r w:rsidR="009732DF">
        <w:t>29.03</w:t>
      </w:r>
      <w:r w:rsidR="00A02DF4">
        <w:t>.2018</w:t>
      </w:r>
      <w:r>
        <w:t xml:space="preserve"> r., ponadto informacje o wywieszeniu tego wykazu podaje się do publicznej wiadomości przez ogłoszenie w prasie lokalnej oraz na stronie internetowej biuletynu informacji publicznej.</w:t>
      </w:r>
    </w:p>
    <w:p w:rsidR="007314BA" w:rsidRDefault="007314BA" w:rsidP="007314BA">
      <w:pPr>
        <w:pStyle w:val="Tekstpodstawowy"/>
        <w:rPr>
          <w:b w:val="0"/>
          <w:bCs w:val="0"/>
        </w:rPr>
      </w:pPr>
      <w:r>
        <w:t xml:space="preserve">  </w:t>
      </w:r>
    </w:p>
    <w:p w:rsidR="007314BA" w:rsidRDefault="0099669E" w:rsidP="007314BA">
      <w:pPr>
        <w:numPr>
          <w:ilvl w:val="0"/>
          <w:numId w:val="2"/>
        </w:numPr>
        <w:spacing w:after="0" w:line="240" w:lineRule="auto"/>
        <w:jc w:val="both"/>
      </w:pPr>
      <w:r>
        <w:t>P</w:t>
      </w:r>
      <w:r w:rsidR="007314BA">
        <w:t>rzeznacza</w:t>
      </w:r>
      <w:r>
        <w:t xml:space="preserve"> się</w:t>
      </w:r>
      <w:r w:rsidR="007314BA">
        <w:t xml:space="preserve"> do oddania w dzierżawę działkę gruntu nr </w:t>
      </w:r>
      <w:r w:rsidR="009732DF">
        <w:t xml:space="preserve">7/8 </w:t>
      </w:r>
      <w:r w:rsidR="007314BA">
        <w:t xml:space="preserve"> AM-1 o pow.</w:t>
      </w:r>
      <w:r w:rsidR="009732DF">
        <w:t xml:space="preserve"> 0,46</w:t>
      </w:r>
      <w:r w:rsidR="007314BA">
        <w:t xml:space="preserve"> ha położoną w obrębie </w:t>
      </w:r>
      <w:r w:rsidR="009732DF">
        <w:t>Chodlewko</w:t>
      </w:r>
      <w:r w:rsidR="00A02DF4">
        <w:t>,</w:t>
      </w:r>
      <w:r w:rsidR="007314BA">
        <w:t xml:space="preserve"> gmina Prusice do używania i pobierania pożytków oraz do dysponowania nieruchomością na cele rolne. Są to grunty w klasach</w:t>
      </w:r>
      <w:r w:rsidR="00A02DF4">
        <w:t>: R</w:t>
      </w:r>
      <w:r w:rsidR="009732DF">
        <w:t xml:space="preserve">V – 0,38 </w:t>
      </w:r>
      <w:r w:rsidR="00A02DF4">
        <w:t xml:space="preserve">ha, </w:t>
      </w:r>
      <w:r w:rsidR="009732DF">
        <w:t>ŁIV – 0,07 ha, W – 0,01 ha</w:t>
      </w:r>
      <w:r w:rsidR="007314BA">
        <w:t>.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>Dla przedmiotowej nieruchomości Sąd Rejonowy w Trzebnicy IV Wydział Ksiąg Wieczystych prowadzi księgę wieczystą nr KW – WR1W/000</w:t>
      </w:r>
      <w:r w:rsidR="00511A75">
        <w:t>16637/9</w:t>
      </w:r>
      <w:r w:rsidR="00A02DF4">
        <w:t>.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 xml:space="preserve">Wysokość rocznego czynszu dzierżawnego  wynosi </w:t>
      </w:r>
      <w:r w:rsidR="00511A75">
        <w:t>3,22</w:t>
      </w:r>
      <w:r>
        <w:t xml:space="preserve"> q żyta, i płatna będzie dwa razy w roku: pierwsza rata czynszu płatna jest do 15 marca, druga rata płatna jest do 15 września każdego roku.  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 xml:space="preserve">Ww. nieruchomość przeznaczona jest do dzierżawy na okres </w:t>
      </w:r>
      <w:r w:rsidR="00A02DF4">
        <w:t>3</w:t>
      </w:r>
      <w:r>
        <w:t xml:space="preserve"> </w:t>
      </w:r>
      <w:r w:rsidR="00A02DF4">
        <w:t>lat</w:t>
      </w:r>
      <w:r>
        <w:t xml:space="preserve"> dla Pan</w:t>
      </w:r>
      <w:r w:rsidR="00A02DF4">
        <w:t xml:space="preserve">a </w:t>
      </w:r>
      <w:r w:rsidR="00511A75">
        <w:t>Ryszarda Nowaka</w:t>
      </w:r>
      <w:r w:rsidR="00A02DF4">
        <w:t xml:space="preserve">. </w:t>
      </w:r>
    </w:p>
    <w:p w:rsidR="007314BA" w:rsidRDefault="007314BA" w:rsidP="007314BA">
      <w:pPr>
        <w:numPr>
          <w:ilvl w:val="0"/>
          <w:numId w:val="2"/>
        </w:numPr>
        <w:spacing w:after="0" w:line="240" w:lineRule="auto"/>
        <w:jc w:val="both"/>
      </w:pPr>
      <w:r>
        <w:t>Informacje o nieruchomości przeznaczonej o</w:t>
      </w:r>
      <w:r w:rsidR="00A02DF4">
        <w:t xml:space="preserve">ddania w </w:t>
      </w:r>
      <w:r>
        <w:t>dzierżaw</w:t>
      </w:r>
      <w:r w:rsidR="00A02DF4">
        <w:t>ę</w:t>
      </w:r>
      <w:r>
        <w:t xml:space="preserve"> można uzyskać w Urzędzie Miasta i Gminy w Prusicach , pokój nr 1</w:t>
      </w:r>
      <w:r w:rsidR="00A02DF4">
        <w:t>1</w:t>
      </w:r>
      <w:r>
        <w:t xml:space="preserve"> tel. (071) 312-62-24 wew. 42.</w:t>
      </w: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</w:p>
    <w:p w:rsidR="007314BA" w:rsidRDefault="007314BA" w:rsidP="007314BA">
      <w:pPr>
        <w:jc w:val="both"/>
      </w:pPr>
    </w:p>
    <w:p w:rsidR="00971019" w:rsidRPr="00F54E73" w:rsidRDefault="00664B01" w:rsidP="00F54E73"/>
    <w:sectPr w:rsidR="00971019" w:rsidRPr="00F54E73" w:rsidSect="00D16C7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B01" w:rsidRDefault="00664B01" w:rsidP="00A05CA7">
      <w:pPr>
        <w:spacing w:after="0" w:line="240" w:lineRule="auto"/>
      </w:pPr>
      <w:r>
        <w:separator/>
      </w:r>
    </w:p>
  </w:endnote>
  <w:endnote w:type="continuationSeparator" w:id="0">
    <w:p w:rsidR="00664B01" w:rsidRDefault="00664B01" w:rsidP="00A05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CA7" w:rsidRDefault="00A05CA7">
    <w:pPr>
      <w:pStyle w:val="Stopka"/>
    </w:pPr>
    <w:r>
      <w:rPr>
        <w:noProof/>
        <w:lang w:eastAsia="pl-PL"/>
      </w:rPr>
      <w:drawing>
        <wp:inline distT="0" distB="0" distL="0" distR="0">
          <wp:extent cx="5572125" cy="1000125"/>
          <wp:effectExtent l="0" t="0" r="9525" b="9525"/>
          <wp:docPr id="2" name="Obraz 2" descr="C:\Users\a.pawlaczek\Desktop\papier firmowy stopka górn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awlaczek\Desktop\papier firmowy stopka górn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B01" w:rsidRDefault="00664B01" w:rsidP="00A05CA7">
      <w:pPr>
        <w:spacing w:after="0" w:line="240" w:lineRule="auto"/>
      </w:pPr>
      <w:r>
        <w:separator/>
      </w:r>
    </w:p>
  </w:footnote>
  <w:footnote w:type="continuationSeparator" w:id="0">
    <w:p w:rsidR="00664B01" w:rsidRDefault="00664B01" w:rsidP="00A05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CA7" w:rsidRDefault="00A05CA7">
    <w:pPr>
      <w:pStyle w:val="Nagwek"/>
    </w:pPr>
    <w:r>
      <w:rPr>
        <w:noProof/>
        <w:lang w:eastAsia="pl-PL"/>
      </w:rPr>
      <w:drawing>
        <wp:inline distT="0" distB="0" distL="0" distR="0">
          <wp:extent cx="5619750" cy="828675"/>
          <wp:effectExtent l="0" t="0" r="0" b="9525"/>
          <wp:docPr id="1" name="Obraz 1" descr="C:\Users\a.pawlaczek\Desktop\papier firmowy Burmistrz stopka górn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papier firmowy Burmistrz stopka górn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5CA7" w:rsidRDefault="00A05CA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78D2"/>
    <w:multiLevelType w:val="hybridMultilevel"/>
    <w:tmpl w:val="850CB7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0375F"/>
    <w:multiLevelType w:val="hybridMultilevel"/>
    <w:tmpl w:val="19CAC0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CA7"/>
    <w:rsid w:val="00054AA7"/>
    <w:rsid w:val="0016295C"/>
    <w:rsid w:val="001A7C43"/>
    <w:rsid w:val="001C154B"/>
    <w:rsid w:val="00240CF8"/>
    <w:rsid w:val="00251FA2"/>
    <w:rsid w:val="002B2D2C"/>
    <w:rsid w:val="00314622"/>
    <w:rsid w:val="003A5A75"/>
    <w:rsid w:val="0042695C"/>
    <w:rsid w:val="00511A75"/>
    <w:rsid w:val="0052359D"/>
    <w:rsid w:val="00561B97"/>
    <w:rsid w:val="005721FA"/>
    <w:rsid w:val="00596F1E"/>
    <w:rsid w:val="005D0CC9"/>
    <w:rsid w:val="00664B01"/>
    <w:rsid w:val="007314BA"/>
    <w:rsid w:val="007A294C"/>
    <w:rsid w:val="00825837"/>
    <w:rsid w:val="008A355F"/>
    <w:rsid w:val="009732DF"/>
    <w:rsid w:val="0099669E"/>
    <w:rsid w:val="00A02DF4"/>
    <w:rsid w:val="00A05CA7"/>
    <w:rsid w:val="00A82D2C"/>
    <w:rsid w:val="00AA380E"/>
    <w:rsid w:val="00B4582D"/>
    <w:rsid w:val="00B758C2"/>
    <w:rsid w:val="00C516C9"/>
    <w:rsid w:val="00D16C72"/>
    <w:rsid w:val="00D35C3E"/>
    <w:rsid w:val="00E61AD8"/>
    <w:rsid w:val="00F23968"/>
    <w:rsid w:val="00F53268"/>
    <w:rsid w:val="00F54E73"/>
    <w:rsid w:val="00FB2ED3"/>
    <w:rsid w:val="00FD50D3"/>
    <w:rsid w:val="00FE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6C72"/>
  </w:style>
  <w:style w:type="paragraph" w:styleId="Nagwek1">
    <w:name w:val="heading 1"/>
    <w:basedOn w:val="Normalny"/>
    <w:next w:val="Normalny"/>
    <w:link w:val="Nagwek1Znak"/>
    <w:qFormat/>
    <w:rsid w:val="007314B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CA7"/>
  </w:style>
  <w:style w:type="paragraph" w:styleId="Stopka">
    <w:name w:val="footer"/>
    <w:basedOn w:val="Normalny"/>
    <w:link w:val="Stopka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CA7"/>
  </w:style>
  <w:style w:type="paragraph" w:styleId="Tekstdymka">
    <w:name w:val="Balloon Text"/>
    <w:basedOn w:val="Normalny"/>
    <w:link w:val="TekstdymkaZnak"/>
    <w:uiPriority w:val="99"/>
    <w:semiHidden/>
    <w:unhideWhenUsed/>
    <w:rsid w:val="00A0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C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629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7314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314B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14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CA7"/>
  </w:style>
  <w:style w:type="paragraph" w:styleId="Stopka">
    <w:name w:val="footer"/>
    <w:basedOn w:val="Normalny"/>
    <w:link w:val="StopkaZnak"/>
    <w:uiPriority w:val="99"/>
    <w:unhideWhenUsed/>
    <w:rsid w:val="00A0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CA7"/>
  </w:style>
  <w:style w:type="paragraph" w:styleId="Tekstdymka">
    <w:name w:val="Balloon Text"/>
    <w:basedOn w:val="Normalny"/>
    <w:link w:val="TekstdymkaZnak"/>
    <w:uiPriority w:val="99"/>
    <w:semiHidden/>
    <w:unhideWhenUsed/>
    <w:rsid w:val="00A0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Pawlaczek</dc:creator>
  <cp:lastModifiedBy>a.socha</cp:lastModifiedBy>
  <cp:revision>2</cp:revision>
  <cp:lastPrinted>2017-08-30T06:17:00Z</cp:lastPrinted>
  <dcterms:created xsi:type="dcterms:W3CDTF">2018-03-06T12:36:00Z</dcterms:created>
  <dcterms:modified xsi:type="dcterms:W3CDTF">2018-03-06T12:36:00Z</dcterms:modified>
</cp:coreProperties>
</file>