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8CD" w:rsidRPr="00AA0559" w:rsidRDefault="00610F2B" w:rsidP="00610F2B">
      <w:pPr>
        <w:pStyle w:val="Nagwek"/>
        <w:jc w:val="right"/>
        <w:rPr>
          <w:rFonts w:ascii="Times New Roman" w:hAnsi="Times New Roman"/>
          <w:sz w:val="24"/>
          <w:szCs w:val="24"/>
        </w:rPr>
      </w:pPr>
      <w:r>
        <w:rPr>
          <w:rFonts w:ascii="Times New Roman" w:hAnsi="Times New Roman"/>
          <w:sz w:val="24"/>
          <w:szCs w:val="24"/>
        </w:rPr>
        <w:t>Załącznik nr 8 do SIWZ-projekt umowy</w:t>
      </w:r>
    </w:p>
    <w:p w:rsidR="000358CD" w:rsidRPr="00AA0559" w:rsidRDefault="000358CD" w:rsidP="00AA0559">
      <w:pPr>
        <w:spacing w:after="0" w:line="240" w:lineRule="auto"/>
        <w:jc w:val="center"/>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Umowa Nr ZP</w:t>
      </w:r>
      <w:r w:rsidRPr="00AA0559">
        <w:rPr>
          <w:rFonts w:ascii="Times New Roman" w:hAnsi="Times New Roman"/>
          <w:sz w:val="24"/>
          <w:szCs w:val="24"/>
        </w:rPr>
        <w:t>………..…..</w:t>
      </w:r>
      <w:r w:rsidRPr="00AA0559">
        <w:rPr>
          <w:rFonts w:ascii="Times New Roman" w:hAnsi="Times New Roman"/>
          <w:b/>
          <w:sz w:val="24"/>
          <w:szCs w:val="24"/>
        </w:rPr>
        <w:t>.2017</w:t>
      </w:r>
    </w:p>
    <w:p w:rsidR="000358CD" w:rsidRPr="00AA0559" w:rsidRDefault="000358CD" w:rsidP="00AA0559">
      <w:pPr>
        <w:spacing w:after="0" w:line="240" w:lineRule="auto"/>
        <w:rPr>
          <w:rFonts w:ascii="Times New Roman" w:hAnsi="Times New Roman"/>
          <w:sz w:val="24"/>
          <w:szCs w:val="24"/>
        </w:rPr>
      </w:pPr>
    </w:p>
    <w:p w:rsidR="000358CD" w:rsidRPr="00AA0559" w:rsidRDefault="000358CD" w:rsidP="00AA0559">
      <w:pPr>
        <w:spacing w:after="0" w:line="240" w:lineRule="auto"/>
        <w:rPr>
          <w:rFonts w:ascii="Times New Roman" w:hAnsi="Times New Roman"/>
          <w:sz w:val="24"/>
          <w:szCs w:val="24"/>
        </w:rPr>
      </w:pPr>
      <w:r w:rsidRPr="00AA0559">
        <w:rPr>
          <w:rFonts w:ascii="Times New Roman" w:hAnsi="Times New Roman"/>
          <w:sz w:val="24"/>
          <w:szCs w:val="24"/>
        </w:rPr>
        <w:t>zawarta w </w:t>
      </w:r>
      <w:proofErr w:type="gramStart"/>
      <w:r w:rsidRPr="00AA0559">
        <w:rPr>
          <w:rFonts w:ascii="Times New Roman" w:hAnsi="Times New Roman"/>
          <w:sz w:val="24"/>
          <w:szCs w:val="24"/>
        </w:rPr>
        <w:t>dniu .......................</w:t>
      </w:r>
      <w:r w:rsidRPr="00AA0559">
        <w:rPr>
          <w:rFonts w:ascii="Times New Roman" w:hAnsi="Times New Roman"/>
          <w:b/>
          <w:bCs/>
          <w:sz w:val="24"/>
          <w:szCs w:val="24"/>
        </w:rPr>
        <w:t xml:space="preserve"> 2017</w:t>
      </w:r>
      <w:r w:rsidRPr="00AA0559">
        <w:rPr>
          <w:rFonts w:ascii="Times New Roman" w:hAnsi="Times New Roman"/>
          <w:sz w:val="24"/>
          <w:szCs w:val="24"/>
        </w:rPr>
        <w:t xml:space="preserve"> roku</w:t>
      </w:r>
      <w:proofErr w:type="gramEnd"/>
    </w:p>
    <w:p w:rsidR="000358CD" w:rsidRPr="00AA0559" w:rsidRDefault="000358CD" w:rsidP="00AA0559">
      <w:pPr>
        <w:spacing w:after="0" w:line="240" w:lineRule="auto"/>
        <w:rPr>
          <w:rFonts w:ascii="Times New Roman" w:hAnsi="Times New Roman"/>
          <w:sz w:val="24"/>
          <w:szCs w:val="24"/>
        </w:rPr>
      </w:pPr>
      <w:proofErr w:type="gramStart"/>
      <w:r w:rsidRPr="00AA0559">
        <w:rPr>
          <w:rFonts w:ascii="Times New Roman" w:hAnsi="Times New Roman"/>
          <w:sz w:val="24"/>
          <w:szCs w:val="24"/>
        </w:rPr>
        <w:t>pomiędzy</w:t>
      </w:r>
      <w:proofErr w:type="gramEnd"/>
      <w:r w:rsidRPr="00AA0559">
        <w:rPr>
          <w:rFonts w:ascii="Times New Roman" w:hAnsi="Times New Roman"/>
          <w:sz w:val="24"/>
          <w:szCs w:val="24"/>
        </w:rPr>
        <w:t>:</w:t>
      </w:r>
      <w:r w:rsidRPr="00AA0559">
        <w:rPr>
          <w:rFonts w:ascii="Times New Roman" w:hAnsi="Times New Roman"/>
          <w:noProof/>
          <w:sz w:val="24"/>
          <w:szCs w:val="24"/>
        </w:rPr>
        <w:t xml:space="preserve"> </w:t>
      </w:r>
    </w:p>
    <w:p w:rsidR="000358CD" w:rsidRPr="00AA0559" w:rsidRDefault="000358CD" w:rsidP="00AA0559">
      <w:pPr>
        <w:spacing w:after="0" w:line="240" w:lineRule="auto"/>
        <w:jc w:val="both"/>
        <w:rPr>
          <w:rFonts w:ascii="Times New Roman" w:hAnsi="Times New Roman"/>
          <w:sz w:val="24"/>
          <w:szCs w:val="24"/>
          <w:lang w:eastAsia="pl-PL"/>
        </w:rPr>
      </w:pPr>
      <w:r w:rsidRPr="00AA0559">
        <w:rPr>
          <w:rFonts w:ascii="Times New Roman" w:hAnsi="Times New Roman"/>
          <w:b/>
          <w:bCs/>
          <w:sz w:val="24"/>
          <w:szCs w:val="24"/>
        </w:rPr>
        <w:t xml:space="preserve">Gminą Prusice, </w:t>
      </w:r>
      <w:r w:rsidRPr="00AA0559">
        <w:rPr>
          <w:rFonts w:ascii="Times New Roman" w:hAnsi="Times New Roman"/>
          <w:bCs/>
          <w:sz w:val="24"/>
          <w:szCs w:val="24"/>
          <w:lang w:eastAsia="pl-PL"/>
        </w:rPr>
        <w:t>ul. Rynek 1,</w:t>
      </w:r>
      <w:r w:rsidRPr="00AA0559">
        <w:rPr>
          <w:rFonts w:ascii="Times New Roman" w:hAnsi="Times New Roman"/>
          <w:sz w:val="24"/>
          <w:szCs w:val="24"/>
          <w:lang w:eastAsia="pl-PL"/>
        </w:rPr>
        <w:t xml:space="preserve"> 55-110 Prusice</w:t>
      </w:r>
      <w:r w:rsidRPr="00AA0559">
        <w:rPr>
          <w:rFonts w:ascii="Times New Roman" w:hAnsi="Times New Roman"/>
          <w:b/>
          <w:sz w:val="24"/>
          <w:szCs w:val="24"/>
          <w:lang w:eastAsia="pl-PL"/>
        </w:rPr>
        <w:t xml:space="preserve"> </w:t>
      </w:r>
      <w:r w:rsidRPr="00AA0559">
        <w:rPr>
          <w:rFonts w:ascii="Times New Roman" w:hAnsi="Times New Roman"/>
          <w:sz w:val="24"/>
          <w:szCs w:val="24"/>
          <w:lang w:eastAsia="pl-PL"/>
        </w:rPr>
        <w:t>reprezentowaną przez:</w:t>
      </w:r>
    </w:p>
    <w:p w:rsidR="000358CD" w:rsidRPr="00AA0559" w:rsidRDefault="000358CD" w:rsidP="00AA0559">
      <w:pPr>
        <w:keepNext/>
        <w:numPr>
          <w:ilvl w:val="0"/>
          <w:numId w:val="16"/>
        </w:numPr>
        <w:tabs>
          <w:tab w:val="clear" w:pos="0"/>
          <w:tab w:val="num" w:pos="720"/>
        </w:tabs>
        <w:spacing w:after="0" w:line="240" w:lineRule="auto"/>
        <w:jc w:val="both"/>
        <w:outlineLvl w:val="0"/>
        <w:rPr>
          <w:rFonts w:ascii="Times New Roman" w:hAnsi="Times New Roman"/>
          <w:b/>
          <w:sz w:val="24"/>
          <w:szCs w:val="24"/>
          <w:lang w:eastAsia="pl-PL"/>
        </w:rPr>
      </w:pPr>
      <w:r w:rsidRPr="00AA0559">
        <w:rPr>
          <w:rFonts w:ascii="Times New Roman" w:hAnsi="Times New Roman"/>
          <w:b/>
          <w:sz w:val="24"/>
          <w:szCs w:val="24"/>
          <w:lang w:eastAsia="pl-PL"/>
        </w:rPr>
        <w:t xml:space="preserve">Igora </w:t>
      </w:r>
      <w:proofErr w:type="gramStart"/>
      <w:r w:rsidRPr="00AA0559">
        <w:rPr>
          <w:rFonts w:ascii="Times New Roman" w:hAnsi="Times New Roman"/>
          <w:b/>
          <w:sz w:val="24"/>
          <w:szCs w:val="24"/>
          <w:lang w:eastAsia="pl-PL"/>
        </w:rPr>
        <w:t>Bandrowicza   - Burmistrza</w:t>
      </w:r>
      <w:proofErr w:type="gramEnd"/>
      <w:r w:rsidRPr="00AA0559">
        <w:rPr>
          <w:rFonts w:ascii="Times New Roman" w:hAnsi="Times New Roman"/>
          <w:b/>
          <w:sz w:val="24"/>
          <w:szCs w:val="24"/>
          <w:lang w:eastAsia="pl-PL"/>
        </w:rPr>
        <w:t xml:space="preserve"> Miasta i Gminy Prusice</w:t>
      </w:r>
    </w:p>
    <w:p w:rsidR="000358CD" w:rsidRPr="00AA0559" w:rsidRDefault="000358CD" w:rsidP="00AA0559">
      <w:pPr>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przy</w:t>
      </w:r>
      <w:proofErr w:type="gramEnd"/>
      <w:r w:rsidRPr="00AA0559">
        <w:rPr>
          <w:rFonts w:ascii="Times New Roman" w:hAnsi="Times New Roman"/>
          <w:sz w:val="24"/>
          <w:szCs w:val="24"/>
          <w:lang w:eastAsia="pl-PL"/>
        </w:rPr>
        <w:t xml:space="preserve"> kontrasygnacie: </w:t>
      </w:r>
    </w:p>
    <w:p w:rsidR="000358CD" w:rsidRPr="00AA0559" w:rsidRDefault="000358CD" w:rsidP="00AA0559">
      <w:pPr>
        <w:spacing w:after="0" w:line="240" w:lineRule="auto"/>
        <w:rPr>
          <w:rFonts w:ascii="Times New Roman" w:hAnsi="Times New Roman"/>
          <w:b/>
          <w:sz w:val="24"/>
          <w:szCs w:val="24"/>
          <w:lang w:eastAsia="pl-PL"/>
        </w:rPr>
      </w:pPr>
      <w:r w:rsidRPr="00AA0559">
        <w:rPr>
          <w:rFonts w:ascii="Times New Roman" w:hAnsi="Times New Roman"/>
          <w:b/>
          <w:sz w:val="24"/>
          <w:szCs w:val="24"/>
          <w:lang w:eastAsia="pl-PL"/>
        </w:rPr>
        <w:t xml:space="preserve">Magdaleny </w:t>
      </w:r>
      <w:proofErr w:type="spellStart"/>
      <w:proofErr w:type="gramStart"/>
      <w:r w:rsidRPr="00AA0559">
        <w:rPr>
          <w:rFonts w:ascii="Times New Roman" w:hAnsi="Times New Roman"/>
          <w:b/>
          <w:sz w:val="24"/>
          <w:szCs w:val="24"/>
          <w:lang w:eastAsia="pl-PL"/>
        </w:rPr>
        <w:t>Żyż</w:t>
      </w:r>
      <w:r w:rsidR="00610F2B">
        <w:rPr>
          <w:rFonts w:ascii="Times New Roman" w:hAnsi="Times New Roman"/>
          <w:b/>
          <w:sz w:val="24"/>
          <w:szCs w:val="24"/>
          <w:lang w:eastAsia="pl-PL"/>
        </w:rPr>
        <w:t>a</w:t>
      </w:r>
      <w:proofErr w:type="spellEnd"/>
      <w:r w:rsidRPr="00AA0559">
        <w:rPr>
          <w:rFonts w:ascii="Times New Roman" w:hAnsi="Times New Roman"/>
          <w:b/>
          <w:sz w:val="24"/>
          <w:szCs w:val="24"/>
          <w:lang w:eastAsia="pl-PL"/>
        </w:rPr>
        <w:t xml:space="preserve">       -  Skarbnika</w:t>
      </w:r>
      <w:proofErr w:type="gramEnd"/>
      <w:r w:rsidRPr="00AA0559">
        <w:rPr>
          <w:rFonts w:ascii="Times New Roman" w:hAnsi="Times New Roman"/>
          <w:b/>
          <w:sz w:val="24"/>
          <w:szCs w:val="24"/>
          <w:lang w:eastAsia="pl-PL"/>
        </w:rPr>
        <w:t xml:space="preserve"> Miasta i Gminy Prusice</w:t>
      </w:r>
    </w:p>
    <w:p w:rsidR="000358CD" w:rsidRPr="00AA0559" w:rsidRDefault="000358CD" w:rsidP="00AA0559">
      <w:pPr>
        <w:spacing w:after="0" w:line="240" w:lineRule="auto"/>
        <w:jc w:val="both"/>
        <w:rPr>
          <w:rFonts w:ascii="Times New Roman" w:hAnsi="Times New Roman"/>
          <w:sz w:val="24"/>
          <w:szCs w:val="24"/>
          <w:lang w:eastAsia="pl-PL"/>
        </w:rPr>
      </w:pPr>
      <w:r w:rsidRPr="00AA0559">
        <w:rPr>
          <w:rFonts w:ascii="Times New Roman" w:hAnsi="Times New Roman"/>
          <w:sz w:val="24"/>
          <w:szCs w:val="24"/>
          <w:lang w:eastAsia="pl-PL"/>
        </w:rPr>
        <w:t xml:space="preserve">NIP 915-160-37-58 </w:t>
      </w:r>
    </w:p>
    <w:p w:rsidR="000358CD" w:rsidRPr="00AA0559" w:rsidRDefault="000358CD" w:rsidP="00AA0559">
      <w:pPr>
        <w:spacing w:after="0" w:line="240" w:lineRule="auto"/>
        <w:jc w:val="both"/>
        <w:rPr>
          <w:rFonts w:ascii="Times New Roman" w:hAnsi="Times New Roman"/>
          <w:sz w:val="24"/>
          <w:szCs w:val="24"/>
          <w:lang w:eastAsia="pl-PL"/>
        </w:rPr>
      </w:pPr>
      <w:r w:rsidRPr="00AA0559">
        <w:rPr>
          <w:rFonts w:ascii="Times New Roman" w:hAnsi="Times New Roman"/>
          <w:sz w:val="24"/>
          <w:szCs w:val="24"/>
          <w:lang w:eastAsia="pl-PL"/>
        </w:rPr>
        <w:t>REGON 931935106</w:t>
      </w:r>
    </w:p>
    <w:p w:rsidR="000358CD" w:rsidRPr="00AA0559" w:rsidRDefault="000358CD" w:rsidP="00AA0559">
      <w:pPr>
        <w:spacing w:after="0" w:line="240" w:lineRule="auto"/>
        <w:rPr>
          <w:rFonts w:ascii="Times New Roman" w:hAnsi="Times New Roman"/>
          <w:sz w:val="24"/>
          <w:szCs w:val="24"/>
        </w:rPr>
      </w:pPr>
    </w:p>
    <w:p w:rsidR="000358CD" w:rsidRPr="00AA0559" w:rsidRDefault="000358CD" w:rsidP="00AA0559">
      <w:p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zwaną</w:t>
      </w:r>
      <w:proofErr w:type="gramEnd"/>
      <w:r w:rsidRPr="00AA0559">
        <w:rPr>
          <w:rFonts w:ascii="Times New Roman" w:hAnsi="Times New Roman"/>
          <w:sz w:val="24"/>
          <w:szCs w:val="24"/>
        </w:rPr>
        <w:t xml:space="preserve"> dalej </w:t>
      </w:r>
      <w:r w:rsidRPr="00AA0559">
        <w:rPr>
          <w:rFonts w:ascii="Times New Roman" w:hAnsi="Times New Roman"/>
          <w:b/>
          <w:sz w:val="24"/>
          <w:szCs w:val="24"/>
        </w:rPr>
        <w:t>ZAMAWIAJĄCYM</w:t>
      </w:r>
      <w:r w:rsidRPr="00AA0559">
        <w:rPr>
          <w:rFonts w:ascii="Times New Roman" w:hAnsi="Times New Roman"/>
          <w:sz w:val="24"/>
          <w:szCs w:val="24"/>
        </w:rPr>
        <w:t>,</w:t>
      </w:r>
    </w:p>
    <w:p w:rsidR="000358CD" w:rsidRPr="00AA0559" w:rsidRDefault="000358CD" w:rsidP="00AA0559">
      <w:p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a</w:t>
      </w:r>
      <w:proofErr w:type="gramEnd"/>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 xml:space="preserve"> </w:t>
      </w:r>
      <w:proofErr w:type="gramStart"/>
      <w:r w:rsidRPr="00AA0559">
        <w:rPr>
          <w:rFonts w:ascii="Times New Roman" w:hAnsi="Times New Roman"/>
          <w:sz w:val="24"/>
          <w:szCs w:val="24"/>
        </w:rPr>
        <w:t>reprezentowaną</w:t>
      </w:r>
      <w:proofErr w:type="gramEnd"/>
      <w:r w:rsidRPr="00AA0559">
        <w:rPr>
          <w:rFonts w:ascii="Times New Roman" w:hAnsi="Times New Roman"/>
          <w:sz w:val="24"/>
          <w:szCs w:val="24"/>
        </w:rPr>
        <w:t xml:space="preserve"> przez:</w:t>
      </w:r>
    </w:p>
    <w:p w:rsidR="000358CD" w:rsidRPr="00AA0559" w:rsidRDefault="000358CD" w:rsidP="00AA0559">
      <w:pPr>
        <w:pStyle w:val="Nagwek2"/>
        <w:spacing w:before="0" w:line="240" w:lineRule="auto"/>
        <w:rPr>
          <w:rFonts w:ascii="Times New Roman" w:hAnsi="Times New Roman" w:cs="Times New Roman"/>
          <w:sz w:val="24"/>
          <w:szCs w:val="24"/>
        </w:rPr>
      </w:pPr>
      <w:r w:rsidRPr="00AA0559">
        <w:rPr>
          <w:rFonts w:ascii="Times New Roman" w:hAnsi="Times New Roman" w:cs="Times New Roman"/>
          <w:sz w:val="24"/>
          <w:szCs w:val="24"/>
        </w:rPr>
        <w:t>………………………………………………….</w:t>
      </w:r>
    </w:p>
    <w:p w:rsidR="000358CD" w:rsidRPr="00AA0559" w:rsidRDefault="000358CD" w:rsidP="00AA0559">
      <w:pPr>
        <w:pStyle w:val="Nagwek3"/>
        <w:spacing w:before="0" w:line="240" w:lineRule="auto"/>
        <w:rPr>
          <w:rFonts w:ascii="Times New Roman" w:hAnsi="Times New Roman" w:cs="Times New Roman"/>
          <w:sz w:val="24"/>
          <w:szCs w:val="24"/>
        </w:rPr>
      </w:pPr>
    </w:p>
    <w:p w:rsidR="000358CD" w:rsidRPr="00AA0559" w:rsidRDefault="000358CD" w:rsidP="00AA0559">
      <w:pPr>
        <w:spacing w:after="0" w:line="240" w:lineRule="auto"/>
        <w:rPr>
          <w:rFonts w:ascii="Times New Roman" w:hAnsi="Times New Roman"/>
          <w:b/>
          <w:sz w:val="24"/>
          <w:szCs w:val="24"/>
        </w:rPr>
      </w:pPr>
      <w:proofErr w:type="gramStart"/>
      <w:r w:rsidRPr="00AA0559">
        <w:rPr>
          <w:rFonts w:ascii="Times New Roman" w:hAnsi="Times New Roman"/>
          <w:sz w:val="24"/>
          <w:szCs w:val="24"/>
        </w:rPr>
        <w:t>zwaną</w:t>
      </w:r>
      <w:proofErr w:type="gramEnd"/>
      <w:r w:rsidRPr="00AA0559">
        <w:rPr>
          <w:rFonts w:ascii="Times New Roman" w:hAnsi="Times New Roman"/>
          <w:sz w:val="24"/>
          <w:szCs w:val="24"/>
        </w:rPr>
        <w:t xml:space="preserve"> dalej </w:t>
      </w:r>
      <w:r w:rsidRPr="00AA0559">
        <w:rPr>
          <w:rFonts w:ascii="Times New Roman" w:hAnsi="Times New Roman"/>
          <w:b/>
          <w:sz w:val="24"/>
          <w:szCs w:val="24"/>
        </w:rPr>
        <w:t>WYKONAWCĄ</w:t>
      </w:r>
    </w:p>
    <w:p w:rsidR="000358CD" w:rsidRPr="00AA0559" w:rsidRDefault="000358CD" w:rsidP="00AA0559">
      <w:p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na</w:t>
      </w:r>
      <w:proofErr w:type="gramEnd"/>
      <w:r w:rsidRPr="00AA0559">
        <w:rPr>
          <w:rFonts w:ascii="Times New Roman" w:hAnsi="Times New Roman"/>
          <w:sz w:val="24"/>
          <w:szCs w:val="24"/>
        </w:rPr>
        <w:t xml:space="preserve"> podstawie art. 39-46 ustawy z dnia 29 stycznia 2004 r. Prawo zamówień publicznych (Dz. U. </w:t>
      </w:r>
      <w:proofErr w:type="gramStart"/>
      <w:r w:rsidRPr="00AA0559">
        <w:rPr>
          <w:rFonts w:ascii="Times New Roman" w:hAnsi="Times New Roman"/>
          <w:sz w:val="24"/>
          <w:szCs w:val="24"/>
        </w:rPr>
        <w:t>z</w:t>
      </w:r>
      <w:proofErr w:type="gramEnd"/>
      <w:r w:rsidRPr="00AA0559">
        <w:rPr>
          <w:rFonts w:ascii="Times New Roman" w:hAnsi="Times New Roman"/>
          <w:sz w:val="24"/>
          <w:szCs w:val="24"/>
        </w:rPr>
        <w:t> 2017 r., poz. 1579 ze zm.) w trybie przetargu nieograniczonego,</w:t>
      </w:r>
    </w:p>
    <w:p w:rsidR="000358CD" w:rsidRPr="00AA0559" w:rsidRDefault="000358CD" w:rsidP="00AA0559">
      <w:p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o</w:t>
      </w:r>
      <w:proofErr w:type="gramEnd"/>
      <w:r w:rsidRPr="00AA0559">
        <w:rPr>
          <w:rFonts w:ascii="Times New Roman" w:hAnsi="Times New Roman"/>
          <w:sz w:val="24"/>
          <w:szCs w:val="24"/>
        </w:rPr>
        <w:t xml:space="preserve"> następującej treści:</w:t>
      </w:r>
    </w:p>
    <w:p w:rsidR="000358CD" w:rsidRPr="00AA0559" w:rsidRDefault="000358CD" w:rsidP="00AA0559">
      <w:pPr>
        <w:spacing w:after="0" w:line="240" w:lineRule="auto"/>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PRZEDMIOT UMOWY</w:t>
      </w:r>
    </w:p>
    <w:p w:rsidR="00F12FCE" w:rsidRPr="00F12FCE" w:rsidRDefault="000358CD" w:rsidP="003B5ACE">
      <w:pPr>
        <w:pStyle w:val="Akapitzlist"/>
        <w:widowControl w:val="0"/>
        <w:numPr>
          <w:ilvl w:val="0"/>
          <w:numId w:val="28"/>
        </w:numPr>
        <w:tabs>
          <w:tab w:val="left" w:pos="426"/>
        </w:tabs>
        <w:spacing w:after="0" w:line="240" w:lineRule="auto"/>
        <w:jc w:val="both"/>
        <w:rPr>
          <w:rFonts w:ascii="Times New Roman" w:hAnsi="Times New Roman"/>
          <w:bCs/>
          <w:sz w:val="24"/>
          <w:szCs w:val="24"/>
        </w:rPr>
      </w:pPr>
      <w:r w:rsidRPr="00AA0559">
        <w:rPr>
          <w:rFonts w:ascii="Times New Roman" w:hAnsi="Times New Roman"/>
          <w:sz w:val="24"/>
          <w:szCs w:val="24"/>
        </w:rPr>
        <w:t xml:space="preserve">Przedmiotem umowy jest realizacja zgodnie ze złożoną ofertą stanowiącą zał. nr 1 do umowy, SIWZ i niniejszą umową, zadania obejmującego roboty budowlane w ramach inwestycji pn. </w:t>
      </w:r>
      <w:r w:rsidR="003B5ACE">
        <w:rPr>
          <w:rFonts w:ascii="Times New Roman" w:hAnsi="Times New Roman"/>
          <w:b/>
          <w:sz w:val="24"/>
          <w:szCs w:val="24"/>
        </w:rPr>
        <w:t>„</w:t>
      </w:r>
      <w:r w:rsidRPr="00AA0559">
        <w:rPr>
          <w:rFonts w:ascii="Times New Roman" w:hAnsi="Times New Roman"/>
          <w:b/>
          <w:sz w:val="24"/>
          <w:szCs w:val="24"/>
        </w:rPr>
        <w:t>Budowa oświetlenia drogowego w miejscowości</w:t>
      </w:r>
      <w:r w:rsidR="003B5ACE">
        <w:rPr>
          <w:rFonts w:ascii="Times New Roman" w:hAnsi="Times New Roman"/>
          <w:b/>
          <w:sz w:val="24"/>
          <w:szCs w:val="24"/>
        </w:rPr>
        <w:t>*</w:t>
      </w:r>
      <w:r w:rsidRPr="00AA0559">
        <w:rPr>
          <w:rFonts w:ascii="Times New Roman" w:hAnsi="Times New Roman"/>
          <w:b/>
          <w:sz w:val="24"/>
          <w:szCs w:val="24"/>
        </w:rPr>
        <w:t xml:space="preserve"> </w:t>
      </w:r>
      <w:r w:rsidRPr="003B5ACE">
        <w:rPr>
          <w:rFonts w:ascii="Times New Roman" w:hAnsi="Times New Roman"/>
          <w:i/>
          <w:sz w:val="24"/>
          <w:szCs w:val="24"/>
        </w:rPr>
        <w:t>Strupina, Zakrzewo, Ligota Strupińska, Świerzów, Kopaszyn, Ligotka, Skokowa ul. Malinowa, Pawłów Trzebnicki, Piotrkowice, Prusice ul. Probusa, ul. Wierzbowa, ul. Lipowa, ul. Pietrowicka</w:t>
      </w:r>
      <w:r w:rsidR="00F12FCE">
        <w:rPr>
          <w:rFonts w:ascii="Times New Roman" w:hAnsi="Times New Roman"/>
          <w:i/>
          <w:sz w:val="24"/>
          <w:szCs w:val="24"/>
        </w:rPr>
        <w:t>, ul. Powstańców Śląskich</w:t>
      </w:r>
      <w:r w:rsidRPr="003B5ACE">
        <w:rPr>
          <w:rFonts w:ascii="Times New Roman" w:hAnsi="Times New Roman"/>
          <w:i/>
          <w:sz w:val="24"/>
          <w:szCs w:val="24"/>
        </w:rPr>
        <w:t>, Kaszyce Wielkie</w:t>
      </w:r>
      <w:r w:rsidRPr="00AA0559">
        <w:rPr>
          <w:rFonts w:ascii="Times New Roman" w:hAnsi="Times New Roman"/>
          <w:b/>
          <w:sz w:val="24"/>
          <w:szCs w:val="24"/>
        </w:rPr>
        <w:t xml:space="preserve"> </w:t>
      </w:r>
      <w:r w:rsidR="008446AC">
        <w:rPr>
          <w:rFonts w:ascii="Times New Roman" w:hAnsi="Times New Roman"/>
          <w:b/>
          <w:sz w:val="24"/>
          <w:szCs w:val="24"/>
        </w:rPr>
        <w:t>wraz z zapewnieniem finasowania</w:t>
      </w:r>
      <w:bookmarkStart w:id="0" w:name="_GoBack"/>
      <w:bookmarkEnd w:id="0"/>
      <w:r w:rsidR="008446AC">
        <w:rPr>
          <w:rFonts w:ascii="Times New Roman" w:hAnsi="Times New Roman"/>
          <w:b/>
          <w:sz w:val="24"/>
          <w:szCs w:val="24"/>
        </w:rPr>
        <w:t xml:space="preserve"> inwestycji</w:t>
      </w:r>
      <w:r w:rsidRPr="00AA0559">
        <w:rPr>
          <w:rFonts w:ascii="Times New Roman" w:hAnsi="Times New Roman"/>
          <w:b/>
          <w:sz w:val="24"/>
          <w:szCs w:val="24"/>
        </w:rPr>
        <w:t xml:space="preserve">”.  </w:t>
      </w:r>
    </w:p>
    <w:p w:rsidR="000358CD" w:rsidRPr="00AA0559" w:rsidRDefault="000358CD" w:rsidP="00F12FCE">
      <w:pPr>
        <w:pStyle w:val="Akapitzlist"/>
        <w:widowControl w:val="0"/>
        <w:tabs>
          <w:tab w:val="left" w:pos="426"/>
        </w:tabs>
        <w:spacing w:after="0" w:line="240" w:lineRule="auto"/>
        <w:jc w:val="both"/>
        <w:rPr>
          <w:rFonts w:ascii="Times New Roman" w:hAnsi="Times New Roman"/>
          <w:bCs/>
          <w:sz w:val="24"/>
          <w:szCs w:val="24"/>
        </w:rPr>
      </w:pPr>
      <w:r w:rsidRPr="00AA0559">
        <w:rPr>
          <w:rFonts w:ascii="Times New Roman" w:hAnsi="Times New Roman"/>
          <w:sz w:val="24"/>
          <w:szCs w:val="24"/>
        </w:rPr>
        <w:t xml:space="preserve">* </w:t>
      </w:r>
      <w:r w:rsidRPr="00F12FCE">
        <w:rPr>
          <w:rFonts w:ascii="Times New Roman" w:hAnsi="Times New Roman"/>
          <w:i/>
          <w:sz w:val="24"/>
          <w:szCs w:val="24"/>
        </w:rPr>
        <w:t>w zależności od części zostaną zamieszczone odpowiednie zapisy</w:t>
      </w:r>
      <w:r w:rsidRPr="00AA0559">
        <w:rPr>
          <w:rFonts w:ascii="Times New Roman" w:hAnsi="Times New Roman"/>
          <w:sz w:val="24"/>
          <w:szCs w:val="24"/>
        </w:rPr>
        <w:t xml:space="preserve"> </w:t>
      </w:r>
    </w:p>
    <w:p w:rsidR="000358CD" w:rsidRPr="00AA0559" w:rsidRDefault="000358CD" w:rsidP="00AA0559">
      <w:pPr>
        <w:pStyle w:val="Akapitzlist"/>
        <w:widowControl w:val="0"/>
        <w:numPr>
          <w:ilvl w:val="0"/>
          <w:numId w:val="28"/>
        </w:numPr>
        <w:spacing w:after="0" w:line="240" w:lineRule="auto"/>
        <w:jc w:val="both"/>
        <w:rPr>
          <w:rFonts w:ascii="Times New Roman" w:hAnsi="Times New Roman"/>
          <w:sz w:val="24"/>
          <w:szCs w:val="24"/>
        </w:rPr>
      </w:pPr>
      <w:r w:rsidRPr="00AA0559">
        <w:rPr>
          <w:rFonts w:ascii="Times New Roman" w:hAnsi="Times New Roman"/>
          <w:sz w:val="24"/>
          <w:szCs w:val="24"/>
        </w:rPr>
        <w:t>Zakres przedmiotu umowy obejmuje między innymi:</w:t>
      </w:r>
    </w:p>
    <w:p w:rsidR="000358CD" w:rsidRPr="00AA0559" w:rsidRDefault="000358CD" w:rsidP="00AA0559">
      <w:pPr>
        <w:widowControl w:val="0"/>
        <w:numPr>
          <w:ilvl w:val="0"/>
          <w:numId w:val="27"/>
        </w:numPr>
        <w:spacing w:after="0" w:line="240" w:lineRule="auto"/>
        <w:jc w:val="both"/>
        <w:rPr>
          <w:rFonts w:ascii="Times New Roman" w:eastAsia="Arial Unicode MS" w:hAnsi="Times New Roman"/>
          <w:color w:val="000000"/>
          <w:sz w:val="24"/>
          <w:szCs w:val="24"/>
          <w:lang w:eastAsia="pl-PL"/>
        </w:rPr>
      </w:pPr>
      <w:proofErr w:type="gramStart"/>
      <w:r w:rsidRPr="00AA0559">
        <w:rPr>
          <w:rFonts w:ascii="Times New Roman" w:eastAsia="Arial Unicode MS" w:hAnsi="Times New Roman"/>
          <w:color w:val="000000"/>
          <w:sz w:val="24"/>
          <w:szCs w:val="24"/>
          <w:lang w:eastAsia="pl-PL"/>
        </w:rPr>
        <w:t>kompleksowe</w:t>
      </w:r>
      <w:proofErr w:type="gramEnd"/>
      <w:r w:rsidRPr="00AA0559">
        <w:rPr>
          <w:rFonts w:ascii="Times New Roman" w:eastAsia="Arial Unicode MS" w:hAnsi="Times New Roman"/>
          <w:color w:val="000000"/>
          <w:sz w:val="24"/>
          <w:szCs w:val="24"/>
          <w:lang w:eastAsia="pl-PL"/>
        </w:rPr>
        <w:t xml:space="preserve"> wykonanie robót budowlanych wraz z pracami towarzyszącymi niezbędnymi do prawidłowego wykonania zamówienia na podstawie dokumentacji projektowej, </w:t>
      </w:r>
    </w:p>
    <w:p w:rsidR="000358CD" w:rsidRPr="00AA0559" w:rsidRDefault="000358CD" w:rsidP="00AA0559">
      <w:pPr>
        <w:widowControl w:val="0"/>
        <w:numPr>
          <w:ilvl w:val="0"/>
          <w:numId w:val="27"/>
        </w:numPr>
        <w:spacing w:after="0" w:line="240" w:lineRule="auto"/>
        <w:jc w:val="both"/>
        <w:rPr>
          <w:rFonts w:ascii="Times New Roman" w:eastAsia="Arial Unicode MS" w:hAnsi="Times New Roman"/>
          <w:color w:val="000000"/>
          <w:sz w:val="24"/>
          <w:szCs w:val="24"/>
          <w:lang w:eastAsia="pl-PL"/>
        </w:rPr>
      </w:pPr>
      <w:proofErr w:type="gramStart"/>
      <w:r w:rsidRPr="00AA0559">
        <w:rPr>
          <w:rFonts w:ascii="Times New Roman" w:eastAsia="Arial Unicode MS" w:hAnsi="Times New Roman"/>
          <w:color w:val="000000"/>
          <w:sz w:val="24"/>
          <w:szCs w:val="24"/>
          <w:lang w:eastAsia="pl-PL"/>
        </w:rPr>
        <w:t>uzyskanie</w:t>
      </w:r>
      <w:proofErr w:type="gramEnd"/>
      <w:r w:rsidRPr="00AA0559">
        <w:rPr>
          <w:rFonts w:ascii="Times New Roman" w:eastAsia="Arial Unicode MS" w:hAnsi="Times New Roman"/>
          <w:color w:val="000000"/>
          <w:sz w:val="24"/>
          <w:szCs w:val="24"/>
          <w:lang w:eastAsia="pl-PL"/>
        </w:rPr>
        <w:t xml:space="preserve"> decyzji o pozwoleniu na użytkowanie wykonanych</w:t>
      </w:r>
      <w:r w:rsidRPr="00AA0559">
        <w:rPr>
          <w:rFonts w:ascii="Times New Roman" w:hAnsi="Times New Roman"/>
          <w:sz w:val="24"/>
          <w:szCs w:val="24"/>
        </w:rPr>
        <w:t xml:space="preserve"> </w:t>
      </w:r>
      <w:r w:rsidRPr="00AA0559">
        <w:rPr>
          <w:rFonts w:ascii="Times New Roman" w:eastAsia="Arial Unicode MS" w:hAnsi="Times New Roman"/>
          <w:color w:val="000000"/>
          <w:sz w:val="24"/>
          <w:szCs w:val="24"/>
          <w:lang w:eastAsia="pl-PL"/>
        </w:rPr>
        <w:t>robót budowlanych, jeżeli będzie wymagane,</w:t>
      </w:r>
    </w:p>
    <w:p w:rsidR="000358CD" w:rsidRPr="00AA0559" w:rsidRDefault="000358CD" w:rsidP="00AA0559">
      <w:pPr>
        <w:numPr>
          <w:ilvl w:val="0"/>
          <w:numId w:val="27"/>
        </w:numPr>
        <w:tabs>
          <w:tab w:val="left" w:pos="-6600"/>
          <w:tab w:val="left" w:pos="851"/>
        </w:tabs>
        <w:suppressAutoHyphens/>
        <w:overflowPunct w:val="0"/>
        <w:autoSpaceDE w:val="0"/>
        <w:autoSpaceDN w:val="0"/>
        <w:spacing w:after="0" w:line="240" w:lineRule="auto"/>
        <w:ind w:right="-50"/>
        <w:textAlignment w:val="baseline"/>
        <w:rPr>
          <w:rFonts w:ascii="Times New Roman" w:eastAsia="Arial Unicode MS" w:hAnsi="Times New Roman"/>
          <w:color w:val="000000"/>
          <w:sz w:val="24"/>
          <w:szCs w:val="24"/>
          <w:lang w:eastAsia="pl-PL"/>
        </w:rPr>
      </w:pPr>
      <w:proofErr w:type="gramStart"/>
      <w:r w:rsidRPr="00AA0559">
        <w:rPr>
          <w:rFonts w:ascii="Times New Roman" w:eastAsia="Arial Unicode MS" w:hAnsi="Times New Roman"/>
          <w:color w:val="000000"/>
          <w:sz w:val="24"/>
          <w:szCs w:val="24"/>
          <w:lang w:eastAsia="pl-PL"/>
        </w:rPr>
        <w:t>opracowanie</w:t>
      </w:r>
      <w:proofErr w:type="gramEnd"/>
      <w:r w:rsidRPr="00AA0559">
        <w:rPr>
          <w:rFonts w:ascii="Times New Roman" w:eastAsia="Arial Unicode MS" w:hAnsi="Times New Roman"/>
          <w:color w:val="000000"/>
          <w:sz w:val="24"/>
          <w:szCs w:val="24"/>
          <w:lang w:eastAsia="pl-PL"/>
        </w:rPr>
        <w:t xml:space="preserve"> projektu tymczasowej oraz docelowej organizacji ruchu.</w:t>
      </w:r>
    </w:p>
    <w:p w:rsidR="000358CD" w:rsidRPr="00AA0559" w:rsidRDefault="000358CD" w:rsidP="00AA0559">
      <w:pPr>
        <w:widowControl w:val="0"/>
        <w:numPr>
          <w:ilvl w:val="0"/>
          <w:numId w:val="28"/>
        </w:numPr>
        <w:spacing w:after="0" w:line="240" w:lineRule="auto"/>
        <w:rPr>
          <w:rFonts w:ascii="Times New Roman" w:eastAsia="Arial Unicode MS" w:hAnsi="Times New Roman"/>
          <w:color w:val="000000"/>
          <w:sz w:val="24"/>
          <w:szCs w:val="24"/>
          <w:lang w:eastAsia="pl-PL"/>
        </w:rPr>
      </w:pPr>
      <w:r w:rsidRPr="00AA0559">
        <w:rPr>
          <w:rFonts w:ascii="Times New Roman" w:eastAsia="Arial Unicode MS" w:hAnsi="Times New Roman"/>
          <w:color w:val="000000"/>
          <w:sz w:val="24"/>
          <w:szCs w:val="24"/>
          <w:lang w:eastAsia="pl-PL"/>
        </w:rPr>
        <w:t xml:space="preserve">Wykonawca oświadcza, że otrzymał od Zamawiającego kopię decyzji pozwolenia na </w:t>
      </w:r>
      <w:proofErr w:type="gramStart"/>
      <w:r w:rsidRPr="00AA0559">
        <w:rPr>
          <w:rFonts w:ascii="Times New Roman" w:eastAsia="Arial Unicode MS" w:hAnsi="Times New Roman"/>
          <w:color w:val="000000"/>
          <w:sz w:val="24"/>
          <w:szCs w:val="24"/>
          <w:lang w:eastAsia="pl-PL"/>
        </w:rPr>
        <w:t xml:space="preserve">budowę , </w:t>
      </w:r>
      <w:proofErr w:type="gramEnd"/>
      <w:r w:rsidRPr="00AA0559">
        <w:rPr>
          <w:rFonts w:ascii="Times New Roman" w:eastAsia="Arial Unicode MS" w:hAnsi="Times New Roman"/>
          <w:color w:val="000000"/>
          <w:sz w:val="24"/>
          <w:szCs w:val="24"/>
          <w:lang w:eastAsia="pl-PL"/>
        </w:rPr>
        <w:t>dziennik budowy, projekt budowlany dla przedmiotowego zadania, specyfikacje techniczną wykonania i odbioru robót budowlanych.</w:t>
      </w:r>
    </w:p>
    <w:p w:rsidR="000358CD" w:rsidRPr="00AA0559" w:rsidRDefault="000358CD" w:rsidP="00AA0559">
      <w:pPr>
        <w:widowControl w:val="0"/>
        <w:numPr>
          <w:ilvl w:val="0"/>
          <w:numId w:val="28"/>
        </w:numPr>
        <w:spacing w:after="0" w:line="240" w:lineRule="auto"/>
        <w:jc w:val="both"/>
        <w:rPr>
          <w:rFonts w:ascii="Times New Roman" w:eastAsia="Arial Unicode MS" w:hAnsi="Times New Roman"/>
          <w:color w:val="000000"/>
          <w:sz w:val="24"/>
          <w:szCs w:val="24"/>
          <w:lang w:eastAsia="pl-PL"/>
        </w:rPr>
      </w:pPr>
      <w:r w:rsidRPr="00AA0559">
        <w:rPr>
          <w:rFonts w:ascii="Times New Roman" w:eastAsia="Arial Unicode MS" w:hAnsi="Times New Roman"/>
          <w:color w:val="000000"/>
          <w:sz w:val="24"/>
          <w:szCs w:val="24"/>
          <w:lang w:eastAsia="pl-PL"/>
        </w:rPr>
        <w:t>Wykonawca zobowiązuje się wykonać określone w ust. 1 roboty zgodnie z  dokumentacją projektową, specyfikacją techniczną wykonania i odbioru robót oraz obowiązującymi przepisami a także zasadami wiedzy fachowej.</w:t>
      </w:r>
    </w:p>
    <w:p w:rsidR="00E82359" w:rsidRDefault="00E82359" w:rsidP="00AA0559">
      <w:pPr>
        <w:spacing w:after="0" w:line="240" w:lineRule="auto"/>
        <w:jc w:val="center"/>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2.</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TERMIN REALIZACJI ROBÓT</w:t>
      </w:r>
    </w:p>
    <w:p w:rsidR="000358CD" w:rsidRPr="00AA0559" w:rsidRDefault="000358CD" w:rsidP="00AA0559">
      <w:pPr>
        <w:numPr>
          <w:ilvl w:val="0"/>
          <w:numId w:val="5"/>
        </w:numPr>
        <w:tabs>
          <w:tab w:val="clear" w:pos="720"/>
          <w:tab w:val="left" w:pos="360"/>
          <w:tab w:val="num" w:pos="426"/>
        </w:tabs>
        <w:suppressAutoHyphens/>
        <w:overflowPunct w:val="0"/>
        <w:autoSpaceDE w:val="0"/>
        <w:spacing w:after="0" w:line="240" w:lineRule="auto"/>
        <w:ind w:left="426" w:hanging="426"/>
        <w:jc w:val="both"/>
        <w:rPr>
          <w:rFonts w:ascii="Times New Roman" w:hAnsi="Times New Roman"/>
          <w:sz w:val="24"/>
          <w:szCs w:val="24"/>
        </w:rPr>
      </w:pPr>
      <w:r w:rsidRPr="00AA0559">
        <w:rPr>
          <w:rFonts w:ascii="Times New Roman" w:hAnsi="Times New Roman"/>
          <w:sz w:val="24"/>
          <w:szCs w:val="24"/>
        </w:rPr>
        <w:t xml:space="preserve">Termin rozpoczęcia wykonywania przedmiotu umowy rozpoczyna się z dniem protokolarnego przekazania terenu budowy Wykonawcy. </w:t>
      </w:r>
    </w:p>
    <w:p w:rsidR="000358CD" w:rsidRPr="00AA0559" w:rsidRDefault="000358CD" w:rsidP="00AA0559">
      <w:pPr>
        <w:numPr>
          <w:ilvl w:val="0"/>
          <w:numId w:val="5"/>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Strony ustalają termin wykonania przedmiotu umowy</w:t>
      </w:r>
      <w:r w:rsidRPr="00AA0559">
        <w:rPr>
          <w:rFonts w:ascii="Times New Roman" w:hAnsi="Times New Roman"/>
          <w:b/>
          <w:sz w:val="24"/>
          <w:szCs w:val="24"/>
        </w:rPr>
        <w:t xml:space="preserve"> – w terminie czterech mi</w:t>
      </w:r>
      <w:r w:rsidR="00AA0559">
        <w:rPr>
          <w:rFonts w:ascii="Times New Roman" w:hAnsi="Times New Roman"/>
          <w:b/>
          <w:sz w:val="24"/>
          <w:szCs w:val="24"/>
        </w:rPr>
        <w:t>esięcy od dnia podpisania umowy</w:t>
      </w:r>
      <w:r w:rsidRPr="00AA0559">
        <w:rPr>
          <w:rFonts w:ascii="Times New Roman" w:hAnsi="Times New Roman"/>
          <w:b/>
          <w:sz w:val="24"/>
          <w:szCs w:val="24"/>
        </w:rPr>
        <w:t>.</w:t>
      </w:r>
    </w:p>
    <w:p w:rsidR="000358CD" w:rsidRPr="00AA0559" w:rsidRDefault="000358CD" w:rsidP="00AA0559">
      <w:pPr>
        <w:tabs>
          <w:tab w:val="left" w:pos="1440"/>
        </w:tabs>
        <w:spacing w:after="0" w:line="240" w:lineRule="auto"/>
        <w:jc w:val="both"/>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3.</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WYNAGRODZENIE</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bCs/>
          <w:sz w:val="24"/>
          <w:szCs w:val="24"/>
        </w:rPr>
        <w:t xml:space="preserve">Za wykonanie przedmiotu </w:t>
      </w:r>
      <w:r w:rsidRPr="00AA0559">
        <w:rPr>
          <w:rFonts w:ascii="Times New Roman" w:hAnsi="Times New Roman"/>
          <w:sz w:val="24"/>
          <w:szCs w:val="24"/>
        </w:rPr>
        <w:t>umowy ustala się wynagrodzenie ryczałtowe brutto, tj. wraz z podatkiem VAT, w wysokości:</w:t>
      </w:r>
    </w:p>
    <w:p w:rsidR="000358CD" w:rsidRPr="00AA0559" w:rsidRDefault="000358CD" w:rsidP="00AA0559">
      <w:pPr>
        <w:spacing w:after="0" w:line="240" w:lineRule="auto"/>
        <w:ind w:left="360"/>
        <w:jc w:val="both"/>
        <w:rPr>
          <w:rFonts w:ascii="Times New Roman" w:hAnsi="Times New Roman"/>
          <w:sz w:val="24"/>
          <w:szCs w:val="24"/>
        </w:rPr>
      </w:pPr>
      <w:proofErr w:type="gramStart"/>
      <w:r w:rsidRPr="00AA0559">
        <w:rPr>
          <w:rFonts w:ascii="Times New Roman" w:hAnsi="Times New Roman"/>
          <w:sz w:val="24"/>
          <w:szCs w:val="24"/>
        </w:rPr>
        <w:t>cyfrowo</w:t>
      </w:r>
      <w:proofErr w:type="gramEnd"/>
      <w:r w:rsidRPr="00AA0559">
        <w:rPr>
          <w:rFonts w:ascii="Times New Roman" w:hAnsi="Times New Roman"/>
          <w:sz w:val="24"/>
          <w:szCs w:val="24"/>
        </w:rPr>
        <w:t xml:space="preserve">:…………………….. </w:t>
      </w:r>
      <w:proofErr w:type="gramStart"/>
      <w:r w:rsidRPr="00AA0559">
        <w:rPr>
          <w:rFonts w:ascii="Times New Roman" w:hAnsi="Times New Roman"/>
          <w:sz w:val="24"/>
          <w:szCs w:val="24"/>
        </w:rPr>
        <w:t>zł</w:t>
      </w:r>
      <w:proofErr w:type="gramEnd"/>
      <w:r w:rsidRPr="00AA0559">
        <w:rPr>
          <w:rFonts w:ascii="Times New Roman" w:hAnsi="Times New Roman"/>
          <w:sz w:val="24"/>
          <w:szCs w:val="24"/>
        </w:rPr>
        <w:t xml:space="preserve"> (słownie: ………………………………………………..)</w:t>
      </w:r>
    </w:p>
    <w:p w:rsidR="000358CD" w:rsidRPr="00AA0559" w:rsidRDefault="000358CD" w:rsidP="00AA0559">
      <w:pPr>
        <w:spacing w:after="0" w:line="240" w:lineRule="auto"/>
        <w:ind w:left="360"/>
        <w:jc w:val="both"/>
        <w:rPr>
          <w:rFonts w:ascii="Times New Roman" w:hAnsi="Times New Roman"/>
          <w:sz w:val="24"/>
          <w:szCs w:val="24"/>
        </w:rPr>
      </w:pPr>
      <w:proofErr w:type="gramStart"/>
      <w:r w:rsidRPr="00AA0559">
        <w:rPr>
          <w:rFonts w:ascii="Times New Roman" w:hAnsi="Times New Roman"/>
          <w:sz w:val="24"/>
          <w:szCs w:val="24"/>
        </w:rPr>
        <w:t>kwota</w:t>
      </w:r>
      <w:proofErr w:type="gramEnd"/>
      <w:r w:rsidRPr="00AA0559">
        <w:rPr>
          <w:rFonts w:ascii="Times New Roman" w:hAnsi="Times New Roman"/>
          <w:sz w:val="24"/>
          <w:szCs w:val="24"/>
        </w:rPr>
        <w:t xml:space="preserve"> netto wynosi: …………………… zł (słownie: ……………………………………………………………………)</w:t>
      </w:r>
    </w:p>
    <w:p w:rsidR="000358CD" w:rsidRPr="00AA0559" w:rsidRDefault="000358CD" w:rsidP="00AA0559">
      <w:pPr>
        <w:spacing w:after="0" w:line="240" w:lineRule="auto"/>
        <w:ind w:left="284" w:firstLine="76"/>
        <w:jc w:val="both"/>
        <w:rPr>
          <w:rFonts w:ascii="Times New Roman" w:hAnsi="Times New Roman"/>
          <w:sz w:val="24"/>
          <w:szCs w:val="24"/>
        </w:rPr>
      </w:pPr>
      <w:proofErr w:type="gramStart"/>
      <w:r w:rsidRPr="00AA0559">
        <w:rPr>
          <w:rFonts w:ascii="Times New Roman" w:hAnsi="Times New Roman"/>
          <w:sz w:val="24"/>
          <w:szCs w:val="24"/>
        </w:rPr>
        <w:t>podatek</w:t>
      </w:r>
      <w:proofErr w:type="gramEnd"/>
      <w:r w:rsidRPr="00AA0559">
        <w:rPr>
          <w:rFonts w:ascii="Times New Roman" w:hAnsi="Times New Roman"/>
          <w:sz w:val="24"/>
          <w:szCs w:val="24"/>
        </w:rPr>
        <w:t xml:space="preserve"> VAT wynosi …………………. </w:t>
      </w:r>
      <w:proofErr w:type="gramStart"/>
      <w:r w:rsidRPr="00AA0559">
        <w:rPr>
          <w:rFonts w:ascii="Times New Roman" w:hAnsi="Times New Roman"/>
          <w:sz w:val="24"/>
          <w:szCs w:val="24"/>
        </w:rPr>
        <w:t>zł</w:t>
      </w:r>
      <w:proofErr w:type="gramEnd"/>
      <w:r w:rsidRPr="00AA0559">
        <w:rPr>
          <w:rFonts w:ascii="Times New Roman" w:hAnsi="Times New Roman"/>
          <w:sz w:val="24"/>
          <w:szCs w:val="24"/>
        </w:rPr>
        <w:t xml:space="preserve"> (słownie: …………………………………………………………………………………….)</w:t>
      </w:r>
    </w:p>
    <w:p w:rsidR="000358CD" w:rsidRPr="00AA0559" w:rsidRDefault="000358CD" w:rsidP="00AA0559">
      <w:pPr>
        <w:numPr>
          <w:ilvl w:val="0"/>
          <w:numId w:val="6"/>
        </w:numPr>
        <w:tabs>
          <w:tab w:val="clear" w:pos="720"/>
          <w:tab w:val="num" w:pos="284"/>
        </w:tabs>
        <w:suppressAutoHyphens/>
        <w:overflowPunct w:val="0"/>
        <w:autoSpaceDE w:val="0"/>
        <w:spacing w:after="0" w:line="240" w:lineRule="auto"/>
        <w:ind w:left="284" w:hanging="284"/>
        <w:jc w:val="both"/>
        <w:rPr>
          <w:rFonts w:ascii="Times New Roman" w:hAnsi="Times New Roman"/>
          <w:sz w:val="24"/>
          <w:szCs w:val="24"/>
        </w:rPr>
      </w:pPr>
      <w:r w:rsidRPr="00AA0559">
        <w:rPr>
          <w:rFonts w:ascii="Times New Roman" w:hAnsi="Times New Roman"/>
          <w:sz w:val="24"/>
          <w:szCs w:val="24"/>
        </w:rPr>
        <w:t xml:space="preserve">Określone w ust. 1 wynagrodzenie ryczałtowe zawiera wszelkie koszty </w:t>
      </w:r>
      <w:proofErr w:type="gramStart"/>
      <w:r w:rsidRPr="00AA0559">
        <w:rPr>
          <w:rFonts w:ascii="Times New Roman" w:hAnsi="Times New Roman"/>
          <w:sz w:val="24"/>
          <w:szCs w:val="24"/>
        </w:rPr>
        <w:t>niezbędne  do</w:t>
      </w:r>
      <w:proofErr w:type="gramEnd"/>
      <w:r w:rsidRPr="00AA0559">
        <w:rPr>
          <w:rFonts w:ascii="Times New Roman" w:hAnsi="Times New Roman"/>
          <w:sz w:val="24"/>
          <w:szCs w:val="24"/>
        </w:rPr>
        <w:t xml:space="preserve"> zrealizowania zamówienia wynikające wprost z dokumentacji projektowej jak również w niej nie ujęte, a bez których nie można wykonać zamówienia. Będą to między innymi koszty: robót przygotowawczych, robót porządkowych, wywiezienia, docelowego składowania i unieszkodliwienia odpadów, zabezpieczeń BHP oraz Ppoż., zorganizowania i wdrożenia tymczasowej oraz docelowej organizacji ruchu, organizacji i utrzymania zaplecza, dostawy na teren budowy wyrobów budowlanych i innych wyrobów oraz ich zabezpieczenia w okresie przed wbudowaniem, zabezpieczenia narzędzi oraz urządzeń Wykonawcy, czasowego zajęcia pasów drogowych, przeprowadzenia wymaganych prób, pomiarów oraz badań, wykonania dokumentacji powykonawczej, oraz innych czynności niezbędnych do wykonania przedmiotu zamówienia.</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Jeżeli na skutek zmiany stosunków, której nie można było przewidzieć, wykonanie przedmiotu zamówienia groziłoby Wykonawcy rażącą stratą, sąd może podwyższyć ryczałt lub rozwiązać niniejszą umowę.</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Wynagrodzenie, o którym mowa w ust. 1, zostało określone w ofercie Wykonawcy </w:t>
      </w:r>
      <w:proofErr w:type="gramStart"/>
      <w:r w:rsidRPr="00AA0559">
        <w:rPr>
          <w:rFonts w:ascii="Times New Roman" w:hAnsi="Times New Roman"/>
          <w:sz w:val="24"/>
          <w:szCs w:val="24"/>
        </w:rPr>
        <w:t>na  podstawie</w:t>
      </w:r>
      <w:proofErr w:type="gramEnd"/>
      <w:r w:rsidRPr="00AA0559">
        <w:rPr>
          <w:rFonts w:ascii="Times New Roman" w:hAnsi="Times New Roman"/>
          <w:sz w:val="24"/>
          <w:szCs w:val="24"/>
        </w:rPr>
        <w:t xml:space="preserve"> danych wyjściowych do kosztorysowania, tj.:</w:t>
      </w:r>
    </w:p>
    <w:p w:rsidR="000358CD" w:rsidRPr="00AA0559" w:rsidRDefault="000358CD" w:rsidP="00AA0559">
      <w:pPr>
        <w:numPr>
          <w:ilvl w:val="0"/>
          <w:numId w:val="4"/>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stawki</w:t>
      </w:r>
      <w:proofErr w:type="gramEnd"/>
      <w:r w:rsidRPr="00AA0559">
        <w:rPr>
          <w:rFonts w:ascii="Times New Roman" w:hAnsi="Times New Roman"/>
          <w:sz w:val="24"/>
          <w:szCs w:val="24"/>
        </w:rPr>
        <w:t xml:space="preserve"> roboczogodziny kosztorysowej – ………… zł</w:t>
      </w:r>
    </w:p>
    <w:p w:rsidR="000358CD" w:rsidRPr="00AA0559" w:rsidRDefault="000358CD" w:rsidP="00AA0559">
      <w:pPr>
        <w:numPr>
          <w:ilvl w:val="0"/>
          <w:numId w:val="4"/>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wskaźnika</w:t>
      </w:r>
      <w:proofErr w:type="gramEnd"/>
      <w:r w:rsidRPr="00AA0559">
        <w:rPr>
          <w:rFonts w:ascii="Times New Roman" w:hAnsi="Times New Roman"/>
          <w:sz w:val="24"/>
          <w:szCs w:val="24"/>
        </w:rPr>
        <w:t xml:space="preserve"> kosztów pośrednich – ………………%</w:t>
      </w:r>
    </w:p>
    <w:p w:rsidR="000358CD" w:rsidRPr="00AA0559" w:rsidRDefault="000358CD" w:rsidP="00AA0559">
      <w:pPr>
        <w:numPr>
          <w:ilvl w:val="0"/>
          <w:numId w:val="4"/>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wskaźnika</w:t>
      </w:r>
      <w:proofErr w:type="gramEnd"/>
      <w:r w:rsidRPr="00AA0559">
        <w:rPr>
          <w:rFonts w:ascii="Times New Roman" w:hAnsi="Times New Roman"/>
          <w:sz w:val="24"/>
          <w:szCs w:val="24"/>
        </w:rPr>
        <w:t xml:space="preserve"> kosztów zakupu materiałów -  …………. %</w:t>
      </w:r>
    </w:p>
    <w:p w:rsidR="000358CD" w:rsidRPr="00AA0559" w:rsidRDefault="000358CD" w:rsidP="00AA0559">
      <w:pPr>
        <w:numPr>
          <w:ilvl w:val="0"/>
          <w:numId w:val="4"/>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wskaźnika</w:t>
      </w:r>
      <w:proofErr w:type="gramEnd"/>
      <w:r w:rsidRPr="00AA0559">
        <w:rPr>
          <w:rFonts w:ascii="Times New Roman" w:hAnsi="Times New Roman"/>
          <w:sz w:val="24"/>
          <w:szCs w:val="24"/>
        </w:rPr>
        <w:t xml:space="preserve"> zysku – …………….%.</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Wskaźniki określone w ust. 4 również stanowić będą, jako wartości maksymalne, podstawę ustalenia wynagrodzenia w przypadku określonym w ust. 9.</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Na wynagrodzenie, o którym mowa w ust. 1 niniejszego paragrafu, składa się całość kosztów związanych z kompleksową realizacją przedmiotu umowy.</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Wynagrodzenie ryczałtowe będzie niezmienne przez cały czas realizacji robót i Wykonawca nie może żądać podwyższenia wynagrodzenia, chociażby w czasie zawarcia umowy nie można było przewidzieć rozmiaru lub kosztów prac, z zastrzeżeniem ust. 9.</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pominięcia przez Wykonawcę przy wycenie jakiejkolwiek części zamówienia określonego w dokumentach, o których mowa w § 1 ust. 2 i jej nie ujęcia w wynagrodzeniu ryczałtowym, Wykonawcy nie przysługują względem Zamawiającego żadne roszczenia z powyższego tytułu, a w szczególności roszczenia o dodatkowe wynagrodzenie.</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lastRenderedPageBreak/>
        <w:t>Strony zgodnie ustalają, iż w przypadku zmniejszenia zakresu robót, wynagrodzenie, o którym mowa w ust. 1, zostanie odpowiednio pomniejszone o wartość robót, o które pomniejszono zakres robót. Wartość tych robót zostanie wyliczona na podstawie danych wyjściowych do kosztorysowania, o których mowa w ust. 4.</w:t>
      </w:r>
    </w:p>
    <w:p w:rsidR="000358CD" w:rsidRPr="00AA0559" w:rsidRDefault="000358CD" w:rsidP="00AA0559">
      <w:pPr>
        <w:numPr>
          <w:ilvl w:val="0"/>
          <w:numId w:val="6"/>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Wykonawca </w:t>
      </w:r>
      <w:proofErr w:type="gramStart"/>
      <w:r w:rsidRPr="00AA0559">
        <w:rPr>
          <w:rFonts w:ascii="Times New Roman" w:hAnsi="Times New Roman"/>
          <w:sz w:val="24"/>
          <w:szCs w:val="24"/>
        </w:rPr>
        <w:t>oświadcza,  że</w:t>
      </w:r>
      <w:proofErr w:type="gramEnd"/>
      <w:r w:rsidRPr="00AA0559">
        <w:rPr>
          <w:rFonts w:ascii="Times New Roman" w:hAnsi="Times New Roman"/>
          <w:sz w:val="24"/>
          <w:szCs w:val="24"/>
        </w:rPr>
        <w:t xml:space="preserve">  zapoznał  się  z  terenem  robót i rodzajem  robót  oraz  zdobył informacje  niezbędne  do  prawidłowej  wyceny  robót. W  </w:t>
      </w:r>
      <w:proofErr w:type="gramStart"/>
      <w:r w:rsidRPr="00AA0559">
        <w:rPr>
          <w:rFonts w:ascii="Times New Roman" w:hAnsi="Times New Roman"/>
          <w:sz w:val="24"/>
          <w:szCs w:val="24"/>
        </w:rPr>
        <w:t>związku  z</w:t>
      </w:r>
      <w:proofErr w:type="gramEnd"/>
      <w:r w:rsidRPr="00AA0559">
        <w:rPr>
          <w:rFonts w:ascii="Times New Roman" w:hAnsi="Times New Roman"/>
          <w:sz w:val="24"/>
          <w:szCs w:val="24"/>
        </w:rPr>
        <w:t>  powyższym  wyklucza  się  jakiekolwiek  roszczenia  Wykonawcy  związane z błędnym  skalkulowaniem  robót  objętych przedmiotem zamówienia.</w:t>
      </w:r>
    </w:p>
    <w:p w:rsidR="000358CD" w:rsidRPr="00AA0559" w:rsidRDefault="000358CD" w:rsidP="00AA0559">
      <w:pPr>
        <w:tabs>
          <w:tab w:val="left" w:pos="360"/>
        </w:tabs>
        <w:spacing w:after="0" w:line="240" w:lineRule="auto"/>
        <w:ind w:left="360"/>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4.</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OBOWIĄZKI WYKONAWCY I ZAMAWIAJĄCEGO</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jest zobowiązany wykonywać przedmiot umowy zgodnie z zapisem § 1 ust. 4 umowy, obowiązującymi normami, sztuką budowlaną oraz zaleceniami nadzoru inwestorskiego.</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zobowiązany jest w ramach umowy:</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uczestniczyć</w:t>
      </w:r>
      <w:proofErr w:type="gramEnd"/>
      <w:r w:rsidRPr="00AA0559">
        <w:rPr>
          <w:rFonts w:ascii="Times New Roman" w:hAnsi="Times New Roman"/>
          <w:sz w:val="24"/>
          <w:szCs w:val="24"/>
        </w:rPr>
        <w:t xml:space="preserve"> w wyznaczonych przez Zamawiającego spotkaniach w celu omówienia spraw związanych z realizacją przedmiotu umowy,</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używać</w:t>
      </w:r>
      <w:proofErr w:type="gramEnd"/>
      <w:r w:rsidRPr="00AA0559">
        <w:rPr>
          <w:rFonts w:ascii="Times New Roman" w:hAnsi="Times New Roman"/>
          <w:sz w:val="24"/>
          <w:szCs w:val="24"/>
        </w:rPr>
        <w:t xml:space="preserve"> materiały i urządzenia:</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oznaczone</w:t>
      </w:r>
      <w:proofErr w:type="gramEnd"/>
      <w:r w:rsidRPr="00AA0559">
        <w:rPr>
          <w:rFonts w:ascii="Times New Roman" w:hAnsi="Times New Roman"/>
          <w:sz w:val="24"/>
          <w:szCs w:val="24"/>
        </w:rPr>
        <w:t xml:space="preserve"> znakiem CE, dla których zgodnie z odrębnymi przepisami dokonano oceny zgodnie ze zharmonizowaną normą europejską wprowadzoną do zbioru Polskich Norm, z europejską aprobatą techniczną (EAT) lub krajową specyfikacją techniczną Państwa członkowskiego UE uznaną przez Komisję Europejską za zgodną z wymogami podstawowymi,</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znajdujące</w:t>
      </w:r>
      <w:proofErr w:type="gramEnd"/>
      <w:r w:rsidRPr="00AA0559">
        <w:rPr>
          <w:rFonts w:ascii="Times New Roman" w:hAnsi="Times New Roman"/>
          <w:sz w:val="24"/>
          <w:szCs w:val="24"/>
        </w:rPr>
        <w:t xml:space="preserve"> się w określonym przez Komisję Europejską wykazie wyrobów mających niewielkie znaczenie dla zdrowia i bezpieczeństwa, dla których producent wydał deklarację zgodności z uznanymi regułami sztuki budowlanej,</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dla</w:t>
      </w:r>
      <w:proofErr w:type="gramEnd"/>
      <w:r w:rsidRPr="00AA0559">
        <w:rPr>
          <w:rFonts w:ascii="Times New Roman" w:hAnsi="Times New Roman"/>
          <w:sz w:val="24"/>
          <w:szCs w:val="24"/>
        </w:rPr>
        <w:t xml:space="preserve"> których producent po dokonaniu odpowiedniej procedury oceniającej wystawił deklarację zgodności WE potwierdzającą zgodność wyrobu z europejskimi normami i aprobatami,</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oznaczone</w:t>
      </w:r>
      <w:proofErr w:type="gramEnd"/>
      <w:r w:rsidRPr="00AA0559">
        <w:rPr>
          <w:rFonts w:ascii="Times New Roman" w:hAnsi="Times New Roman"/>
          <w:sz w:val="24"/>
          <w:szCs w:val="24"/>
        </w:rPr>
        <w:t xml:space="preserve"> Znakiem Budowlanym zgodnie z Polską Normą lub krajową aprobatą techniczną a zgodność ta została potwierdzona w deklaracji zgodności wydanej przez producenta,</w:t>
      </w:r>
    </w:p>
    <w:p w:rsidR="000358CD" w:rsidRPr="00AA0559" w:rsidRDefault="000358CD" w:rsidP="00AA0559">
      <w:pPr>
        <w:numPr>
          <w:ilvl w:val="2"/>
          <w:numId w:val="10"/>
        </w:numPr>
        <w:tabs>
          <w:tab w:val="left" w:pos="851"/>
        </w:tabs>
        <w:suppressAutoHyphens/>
        <w:overflowPunct w:val="0"/>
        <w:autoSpaceDE w:val="0"/>
        <w:spacing w:after="0" w:line="240" w:lineRule="auto"/>
        <w:ind w:left="851" w:hanging="425"/>
        <w:jc w:val="both"/>
        <w:rPr>
          <w:rFonts w:ascii="Times New Roman" w:hAnsi="Times New Roman"/>
          <w:sz w:val="24"/>
          <w:szCs w:val="24"/>
        </w:rPr>
      </w:pPr>
      <w:proofErr w:type="gramStart"/>
      <w:r w:rsidRPr="00AA0559">
        <w:rPr>
          <w:rFonts w:ascii="Times New Roman" w:hAnsi="Times New Roman"/>
          <w:sz w:val="24"/>
          <w:szCs w:val="24"/>
        </w:rPr>
        <w:t>wyroby</w:t>
      </w:r>
      <w:proofErr w:type="gramEnd"/>
      <w:r w:rsidRPr="00AA0559">
        <w:rPr>
          <w:rFonts w:ascii="Times New Roman" w:hAnsi="Times New Roman"/>
          <w:sz w:val="24"/>
          <w:szCs w:val="24"/>
        </w:rPr>
        <w:t xml:space="preserve"> przeznaczone do jednostkowego stosowania w konkretnym obiekcie budowlanym,</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zorganizować</w:t>
      </w:r>
      <w:proofErr w:type="gramEnd"/>
      <w:r w:rsidRPr="00AA0559">
        <w:rPr>
          <w:rFonts w:ascii="Times New Roman" w:hAnsi="Times New Roman"/>
          <w:sz w:val="24"/>
          <w:szCs w:val="24"/>
        </w:rPr>
        <w:t>, zagospodarować oraz należycie zabezpieczyć miejsce realizacji przedmiotu zadania oraz zaplecze budowy (w tym znaleźć teren pod zaplecze, w razie potrzeby wybudować dojazd) w sposób zapewniający bezpieczeństwo osób przebywających na terenie wykonywania robót i w jej obrębie oraz zabezpieczyć teren przed dostępem osób trzecich, ponosić koszty zużycia wody, energii, zrzutu ścieków, zapewnić dostawę mediów,</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utrzymywać</w:t>
      </w:r>
      <w:proofErr w:type="gramEnd"/>
      <w:r w:rsidRPr="00AA0559">
        <w:rPr>
          <w:rFonts w:ascii="Times New Roman" w:hAnsi="Times New Roman"/>
          <w:sz w:val="24"/>
          <w:szCs w:val="24"/>
        </w:rPr>
        <w:t xml:space="preserve"> miejsce realizacji przedmiotu zadania w stanie wolnym od zbędnych przeszkód, sprzątać na bieżąco mechaniczną zamiatarką nawierzchnię jezdni drogi wojewódzkiej przyległej do budowanego chodnika, usuwać na bieżąco zbędne materiały, odpady, śmieci, urządzenia prowizoryczne, które nie są już potrzebne,</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przestrzegać</w:t>
      </w:r>
      <w:proofErr w:type="gramEnd"/>
      <w:r w:rsidRPr="00AA0559">
        <w:rPr>
          <w:rFonts w:ascii="Times New Roman" w:hAnsi="Times New Roman"/>
          <w:sz w:val="24"/>
          <w:szCs w:val="24"/>
        </w:rPr>
        <w:t xml:space="preserve"> warunków zawartych w uzgodnieniach (w tym zawiadomić odpowiednie organy zgodnie z postanowieniami tych uzgodnień),</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postępować</w:t>
      </w:r>
      <w:proofErr w:type="gramEnd"/>
      <w:r w:rsidRPr="00AA0559">
        <w:rPr>
          <w:rFonts w:ascii="Times New Roman" w:hAnsi="Times New Roman"/>
          <w:sz w:val="24"/>
          <w:szCs w:val="24"/>
        </w:rPr>
        <w:t xml:space="preserve"> z odpadami zgodnie z obowiązującymi w tym zakresie przepisami prawa. </w:t>
      </w:r>
      <w:proofErr w:type="gramStart"/>
      <w:r w:rsidRPr="00AA0559">
        <w:rPr>
          <w:rFonts w:ascii="Times New Roman" w:hAnsi="Times New Roman"/>
          <w:sz w:val="24"/>
          <w:szCs w:val="24"/>
        </w:rPr>
        <w:t>Wykonawca jako</w:t>
      </w:r>
      <w:proofErr w:type="gramEnd"/>
      <w:r w:rsidRPr="00AA0559">
        <w:rPr>
          <w:rFonts w:ascii="Times New Roman" w:hAnsi="Times New Roman"/>
          <w:sz w:val="24"/>
          <w:szCs w:val="24"/>
        </w:rPr>
        <w:t xml:space="preserve"> wytwórca odpadów w rozumieniu art. 3 ust. 1 pkt. 32 ustawy z dnia 14.12.2012 </w:t>
      </w:r>
      <w:proofErr w:type="gramStart"/>
      <w:r w:rsidRPr="00AA0559">
        <w:rPr>
          <w:rFonts w:ascii="Times New Roman" w:hAnsi="Times New Roman"/>
          <w:sz w:val="24"/>
          <w:szCs w:val="24"/>
        </w:rPr>
        <w:t>r</w:t>
      </w:r>
      <w:proofErr w:type="gramEnd"/>
      <w:r w:rsidRPr="00AA0559">
        <w:rPr>
          <w:rFonts w:ascii="Times New Roman" w:hAnsi="Times New Roman"/>
          <w:sz w:val="24"/>
          <w:szCs w:val="24"/>
        </w:rPr>
        <w:t xml:space="preserve">. o odpadach ma obowiązek zagospodarowania powstałych podczas realizacji przedmiotu umowy odpadów (tj. Dz. U. </w:t>
      </w:r>
      <w:r w:rsidRPr="00AA0559">
        <w:rPr>
          <w:rStyle w:val="st"/>
          <w:rFonts w:ascii="Times New Roman" w:hAnsi="Times New Roman"/>
          <w:sz w:val="24"/>
          <w:szCs w:val="24"/>
        </w:rPr>
        <w:t xml:space="preserve">2016 </w:t>
      </w:r>
      <w:proofErr w:type="gramStart"/>
      <w:r w:rsidRPr="00AA0559">
        <w:rPr>
          <w:rStyle w:val="st"/>
          <w:rFonts w:ascii="Times New Roman" w:hAnsi="Times New Roman"/>
          <w:sz w:val="24"/>
          <w:szCs w:val="24"/>
        </w:rPr>
        <w:t>poz</w:t>
      </w:r>
      <w:proofErr w:type="gramEnd"/>
      <w:r w:rsidRPr="00AA0559">
        <w:rPr>
          <w:rStyle w:val="st"/>
          <w:rFonts w:ascii="Times New Roman" w:hAnsi="Times New Roman"/>
          <w:sz w:val="24"/>
          <w:szCs w:val="24"/>
        </w:rPr>
        <w:t>. 1987</w:t>
      </w:r>
      <w:r w:rsidRPr="00AA0559">
        <w:rPr>
          <w:rFonts w:ascii="Times New Roman" w:hAnsi="Times New Roman"/>
          <w:sz w:val="24"/>
          <w:szCs w:val="24"/>
        </w:rPr>
        <w:t xml:space="preserve"> ze zm.) oraz </w:t>
      </w:r>
      <w:r w:rsidRPr="00AA0559">
        <w:rPr>
          <w:rFonts w:ascii="Times New Roman" w:hAnsi="Times New Roman"/>
          <w:sz w:val="24"/>
          <w:szCs w:val="24"/>
        </w:rPr>
        <w:lastRenderedPageBreak/>
        <w:t xml:space="preserve">postępować zgodnie z  ustawą z dnia 27.04.2001 </w:t>
      </w:r>
      <w:proofErr w:type="gramStart"/>
      <w:r w:rsidRPr="00AA0559">
        <w:rPr>
          <w:rFonts w:ascii="Times New Roman" w:hAnsi="Times New Roman"/>
          <w:sz w:val="24"/>
          <w:szCs w:val="24"/>
        </w:rPr>
        <w:t>r</w:t>
      </w:r>
      <w:proofErr w:type="gramEnd"/>
      <w:r w:rsidRPr="00AA0559">
        <w:rPr>
          <w:rFonts w:ascii="Times New Roman" w:hAnsi="Times New Roman"/>
          <w:sz w:val="24"/>
          <w:szCs w:val="24"/>
        </w:rPr>
        <w:t xml:space="preserve">. Prawo ochrony środowiska (tj. Dz. U. </w:t>
      </w:r>
      <w:proofErr w:type="gramStart"/>
      <w:r w:rsidRPr="00AA0559">
        <w:rPr>
          <w:rFonts w:ascii="Times New Roman" w:hAnsi="Times New Roman"/>
          <w:sz w:val="24"/>
          <w:szCs w:val="24"/>
        </w:rPr>
        <w:t>z</w:t>
      </w:r>
      <w:proofErr w:type="gramEnd"/>
      <w:r w:rsidRPr="00AA0559">
        <w:rPr>
          <w:rFonts w:ascii="Times New Roman" w:hAnsi="Times New Roman"/>
          <w:sz w:val="24"/>
          <w:szCs w:val="24"/>
        </w:rPr>
        <w:t> 2017 r. poz. 519) oraz w razie potrzeby zgłaszać informacje o wytwarzanych odpadach do Wydziału Środowiska i Rolnictwa Starostwa Powiatowego w Trzebnicy oraz Zamawiającego,</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zapewnić</w:t>
      </w:r>
      <w:proofErr w:type="gramEnd"/>
      <w:r w:rsidRPr="00AA0559">
        <w:rPr>
          <w:rFonts w:ascii="Times New Roman" w:hAnsi="Times New Roman"/>
          <w:sz w:val="24"/>
          <w:szCs w:val="24"/>
        </w:rPr>
        <w:t xml:space="preserve"> na własny koszt transport odpadów do miejsc ich wykorzystania lub unieszkodliwienia, łącznie z kosztami unieszkodliwiania,</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sporządzić</w:t>
      </w:r>
      <w:proofErr w:type="gramEnd"/>
      <w:r w:rsidRPr="00AA0559">
        <w:rPr>
          <w:rFonts w:ascii="Times New Roman" w:hAnsi="Times New Roman"/>
          <w:sz w:val="24"/>
          <w:szCs w:val="24"/>
        </w:rPr>
        <w:t xml:space="preserve"> – zgodnie z przepisami rozporządzenia Ministra Infrastruktury z dnia 23.06.2003 </w:t>
      </w:r>
      <w:proofErr w:type="gramStart"/>
      <w:r w:rsidRPr="00AA0559">
        <w:rPr>
          <w:rFonts w:ascii="Times New Roman" w:hAnsi="Times New Roman"/>
          <w:sz w:val="24"/>
          <w:szCs w:val="24"/>
        </w:rPr>
        <w:t>r</w:t>
      </w:r>
      <w:proofErr w:type="gramEnd"/>
      <w:r w:rsidRPr="00AA0559">
        <w:rPr>
          <w:rFonts w:ascii="Times New Roman" w:hAnsi="Times New Roman"/>
          <w:sz w:val="24"/>
          <w:szCs w:val="24"/>
        </w:rPr>
        <w:t>. w sprawie informacji dotyczącej bezpieczeństwa i ochrony zdrowia oraz planu bezpieczeństwa i ochrony zdrowia (Dz. U. Z 2003 r. Nr 120 poz. 1126) – przed rozpoczęciem robót, plan bezpieczeństwa i ochrony zdrowia oraz niezwłocznie przekazać 1 egzemplarz planu „BIOZ” Zamawiającemu,</w:t>
      </w:r>
    </w:p>
    <w:p w:rsidR="000358CD" w:rsidRPr="00AA0559" w:rsidRDefault="000358CD" w:rsidP="00AA0559">
      <w:pPr>
        <w:numPr>
          <w:ilvl w:val="1"/>
          <w:numId w:val="10"/>
        </w:numPr>
        <w:tabs>
          <w:tab w:val="left" w:pos="567"/>
        </w:tabs>
        <w:suppressAutoHyphens/>
        <w:overflowPunct w:val="0"/>
        <w:autoSpaceDE w:val="0"/>
        <w:spacing w:after="0" w:line="240" w:lineRule="auto"/>
        <w:ind w:left="567" w:hanging="283"/>
        <w:jc w:val="both"/>
        <w:rPr>
          <w:rFonts w:ascii="Times New Roman" w:hAnsi="Times New Roman"/>
          <w:sz w:val="24"/>
          <w:szCs w:val="24"/>
        </w:rPr>
      </w:pPr>
      <w:r w:rsidRPr="00AA0559">
        <w:rPr>
          <w:rFonts w:ascii="Times New Roman" w:hAnsi="Times New Roman"/>
          <w:sz w:val="24"/>
          <w:szCs w:val="24"/>
        </w:rPr>
        <w:t xml:space="preserve">zorganizować i wdrożyć tymczasową organizację ruchu drogowego (także w zakresie organizacji ruchu komunikacji zbiorowej) zgodnie z ustawą z </w:t>
      </w:r>
      <w:proofErr w:type="gramStart"/>
      <w:r w:rsidRPr="00AA0559">
        <w:rPr>
          <w:rFonts w:ascii="Times New Roman" w:hAnsi="Times New Roman"/>
          <w:sz w:val="24"/>
          <w:szCs w:val="24"/>
        </w:rPr>
        <w:t>dnia  20 czerwca</w:t>
      </w:r>
      <w:proofErr w:type="gramEnd"/>
      <w:r w:rsidRPr="00AA0559">
        <w:rPr>
          <w:rFonts w:ascii="Times New Roman" w:hAnsi="Times New Roman"/>
          <w:sz w:val="24"/>
          <w:szCs w:val="24"/>
        </w:rPr>
        <w:t xml:space="preserve"> 1997 r. Prawo o ruchu drogowym (j. t. Dz. U. z 2012 r. poz. 1137 ze zm.) </w:t>
      </w:r>
      <w:proofErr w:type="gramStart"/>
      <w:r w:rsidRPr="00AA0559">
        <w:rPr>
          <w:rFonts w:ascii="Times New Roman" w:hAnsi="Times New Roman"/>
          <w:sz w:val="24"/>
          <w:szCs w:val="24"/>
        </w:rPr>
        <w:t>oraz  Rozporządzeniem</w:t>
      </w:r>
      <w:proofErr w:type="gramEnd"/>
      <w:r w:rsidRPr="00AA0559">
        <w:rPr>
          <w:rFonts w:ascii="Times New Roman" w:hAnsi="Times New Roman"/>
          <w:sz w:val="24"/>
          <w:szCs w:val="24"/>
        </w:rPr>
        <w:t xml:space="preserve"> Ministra Infrastruktury z dnia 23 wrzenia 2003 r. w sprawie szczegółowych warunków zarządzania ruchem na drogach oraz wykonywania nadzoru nad tym zarządzaniem (Dz. U. </w:t>
      </w:r>
      <w:proofErr w:type="gramStart"/>
      <w:r w:rsidRPr="00AA0559">
        <w:rPr>
          <w:rFonts w:ascii="Times New Roman" w:hAnsi="Times New Roman"/>
          <w:sz w:val="24"/>
          <w:szCs w:val="24"/>
        </w:rPr>
        <w:t>nr</w:t>
      </w:r>
      <w:proofErr w:type="gramEnd"/>
      <w:r w:rsidRPr="00AA0559">
        <w:rPr>
          <w:rFonts w:ascii="Times New Roman" w:hAnsi="Times New Roman"/>
          <w:sz w:val="24"/>
          <w:szCs w:val="24"/>
        </w:rPr>
        <w:t xml:space="preserve"> 177 poz. 1729),</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zamontować</w:t>
      </w:r>
      <w:proofErr w:type="gramEnd"/>
      <w:r w:rsidRPr="00AA0559">
        <w:rPr>
          <w:rFonts w:ascii="Times New Roman" w:hAnsi="Times New Roman"/>
          <w:sz w:val="24"/>
          <w:szCs w:val="24"/>
        </w:rPr>
        <w:t xml:space="preserve"> oraz rozebrać tymczasowe znaki i urządzenia bezpieczeństwa ruchu oraz zapewnić bieżące utrzymywanie oznakowania w trakcie robót z uzupełnianiem zniszczonych lub uszkodzonych elementów,</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r w:rsidRPr="00AA0559">
        <w:rPr>
          <w:rFonts w:ascii="Times New Roman" w:hAnsi="Times New Roman"/>
          <w:sz w:val="24"/>
          <w:szCs w:val="24"/>
        </w:rPr>
        <w:t>utrzymywać w </w:t>
      </w:r>
      <w:proofErr w:type="gramStart"/>
      <w:r w:rsidRPr="00AA0559">
        <w:rPr>
          <w:rFonts w:ascii="Times New Roman" w:hAnsi="Times New Roman"/>
          <w:sz w:val="24"/>
          <w:szCs w:val="24"/>
        </w:rPr>
        <w:t>czystości  koła</w:t>
      </w:r>
      <w:proofErr w:type="gramEnd"/>
      <w:r w:rsidRPr="00AA0559">
        <w:rPr>
          <w:rFonts w:ascii="Times New Roman" w:hAnsi="Times New Roman"/>
          <w:sz w:val="24"/>
          <w:szCs w:val="24"/>
        </w:rPr>
        <w:t xml:space="preserve"> i podwozia pojazdów wyjeżdżających z placu budowy,</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uzyskać</w:t>
      </w:r>
      <w:proofErr w:type="gramEnd"/>
      <w:r w:rsidRPr="00AA0559">
        <w:rPr>
          <w:rFonts w:ascii="Times New Roman" w:hAnsi="Times New Roman"/>
          <w:sz w:val="24"/>
          <w:szCs w:val="24"/>
        </w:rPr>
        <w:t xml:space="preserve"> zgodę właściwych organów na tymczasowe zajęcie pasów drogowych,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zapewnić</w:t>
      </w:r>
      <w:proofErr w:type="gramEnd"/>
      <w:r w:rsidRPr="00AA0559">
        <w:rPr>
          <w:rFonts w:ascii="Times New Roman" w:hAnsi="Times New Roman"/>
          <w:sz w:val="24"/>
          <w:szCs w:val="24"/>
        </w:rPr>
        <w:t xml:space="preserve"> obsługę geodezyjną, w tym w razie wystąpienia (w konsekwencji wykonanych przez Wykonawcę prac) zmian w stosunku do treści map przyjętych do państwowego zasobu, wykonać inwentaryzację powykonawczą i przekazać ją Zamawiającemu w 3 egzemplarzach,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natychmiastowo</w:t>
      </w:r>
      <w:proofErr w:type="gramEnd"/>
      <w:r w:rsidRPr="00AA0559">
        <w:rPr>
          <w:rFonts w:ascii="Times New Roman" w:hAnsi="Times New Roman"/>
          <w:sz w:val="24"/>
          <w:szCs w:val="24"/>
        </w:rPr>
        <w:t xml:space="preserve"> i skutecznie usuwać w sposób docelowy wszelkie szkody i awarie spowodowane przez Wykonawcę w trakcie realizacji robót,</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prowadzić</w:t>
      </w:r>
      <w:proofErr w:type="gramEnd"/>
      <w:r w:rsidRPr="00AA0559">
        <w:rPr>
          <w:rFonts w:ascii="Times New Roman" w:hAnsi="Times New Roman"/>
          <w:sz w:val="24"/>
          <w:szCs w:val="24"/>
        </w:rPr>
        <w:t xml:space="preserve"> roboty w sposób bezpieczny, w szczególności przestrzegając przepisów bezpieczeństwa i higieny pracy oraz przeciwpożarowych,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prowadzić</w:t>
      </w:r>
      <w:proofErr w:type="gramEnd"/>
      <w:r w:rsidRPr="00AA0559">
        <w:rPr>
          <w:rFonts w:ascii="Times New Roman" w:hAnsi="Times New Roman"/>
          <w:sz w:val="24"/>
          <w:szCs w:val="24"/>
        </w:rPr>
        <w:t xml:space="preserve"> roboty rozbiórkowe i budowlane zgodnie z wymogami rozporządzenia Ministra Infrastruktury z dnia 06.02.2003 </w:t>
      </w:r>
      <w:proofErr w:type="gramStart"/>
      <w:r w:rsidRPr="00AA0559">
        <w:rPr>
          <w:rFonts w:ascii="Times New Roman" w:hAnsi="Times New Roman"/>
          <w:sz w:val="24"/>
          <w:szCs w:val="24"/>
        </w:rPr>
        <w:t>r</w:t>
      </w:r>
      <w:proofErr w:type="gramEnd"/>
      <w:r w:rsidRPr="00AA0559">
        <w:rPr>
          <w:rFonts w:ascii="Times New Roman" w:hAnsi="Times New Roman"/>
          <w:sz w:val="24"/>
          <w:szCs w:val="24"/>
        </w:rPr>
        <w:t xml:space="preserve">. w sprawie bezpieczeństwa i higieny pracy podczas wykonywania robót budowlano-montażowych i rozbiórkowych (Dz. U. </w:t>
      </w:r>
      <w:proofErr w:type="gramStart"/>
      <w:r w:rsidRPr="00AA0559">
        <w:rPr>
          <w:rFonts w:ascii="Times New Roman" w:hAnsi="Times New Roman"/>
          <w:sz w:val="24"/>
          <w:szCs w:val="24"/>
        </w:rPr>
        <w:t>z</w:t>
      </w:r>
      <w:proofErr w:type="gramEnd"/>
      <w:r w:rsidRPr="00AA0559">
        <w:rPr>
          <w:rFonts w:ascii="Times New Roman" w:hAnsi="Times New Roman"/>
          <w:sz w:val="24"/>
          <w:szCs w:val="24"/>
        </w:rPr>
        <w:t> 2003 r. Nr 47, poz. 401),</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przed</w:t>
      </w:r>
      <w:proofErr w:type="gramEnd"/>
      <w:r w:rsidRPr="00AA0559">
        <w:rPr>
          <w:rFonts w:ascii="Times New Roman" w:hAnsi="Times New Roman"/>
          <w:sz w:val="24"/>
          <w:szCs w:val="24"/>
        </w:rPr>
        <w:t xml:space="preserve"> zgłoszeniem do odbioru przedmiotu umowy wykonać z wynikiem pozytywnym wszelkie przewidziane przepisami prawa próby, badania, uzgodnienia nadzorów i odbiory, </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opracować</w:t>
      </w:r>
      <w:proofErr w:type="gramEnd"/>
      <w:r w:rsidRPr="00AA0559">
        <w:rPr>
          <w:rFonts w:ascii="Times New Roman" w:hAnsi="Times New Roman"/>
          <w:sz w:val="24"/>
          <w:szCs w:val="24"/>
        </w:rPr>
        <w:t xml:space="preserve"> i przekazać Zamawiającemu dokumentację powykonawczą (w 2 egzemplarzach),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uporządkować</w:t>
      </w:r>
      <w:proofErr w:type="gramEnd"/>
      <w:r w:rsidRPr="00AA0559">
        <w:rPr>
          <w:rFonts w:ascii="Times New Roman" w:hAnsi="Times New Roman"/>
          <w:sz w:val="24"/>
          <w:szCs w:val="24"/>
        </w:rPr>
        <w:t xml:space="preserve"> teren budowy po wykonaniu robót oraz zdemontować obiekty tymczasowe,</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r w:rsidRPr="00AA0559">
        <w:rPr>
          <w:rFonts w:ascii="Times New Roman" w:hAnsi="Times New Roman"/>
          <w:sz w:val="24"/>
          <w:szCs w:val="24"/>
        </w:rPr>
        <w:t xml:space="preserve">uczestniczyć, na żądanie Zamawiającego, w naradach i innych czynnościach w trakcie realizacji przedmiotu umowy oraz w okresie </w:t>
      </w:r>
      <w:proofErr w:type="gramStart"/>
      <w:r w:rsidRPr="00AA0559">
        <w:rPr>
          <w:rFonts w:ascii="Times New Roman" w:hAnsi="Times New Roman"/>
          <w:sz w:val="24"/>
          <w:szCs w:val="24"/>
        </w:rPr>
        <w:t>gwarancji  lub</w:t>
      </w:r>
      <w:proofErr w:type="gramEnd"/>
      <w:r w:rsidRPr="00AA0559">
        <w:rPr>
          <w:rFonts w:ascii="Times New Roman" w:hAnsi="Times New Roman"/>
          <w:sz w:val="24"/>
          <w:szCs w:val="24"/>
        </w:rPr>
        <w:t xml:space="preserve"> rękojmi,</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r w:rsidRPr="00AA0559">
        <w:rPr>
          <w:rFonts w:ascii="Times New Roman" w:hAnsi="Times New Roman"/>
          <w:sz w:val="24"/>
          <w:szCs w:val="24"/>
        </w:rPr>
        <w:t xml:space="preserve">zgłosić gotowość do </w:t>
      </w:r>
      <w:proofErr w:type="gramStart"/>
      <w:r w:rsidRPr="00AA0559">
        <w:rPr>
          <w:rFonts w:ascii="Times New Roman" w:hAnsi="Times New Roman"/>
          <w:sz w:val="24"/>
          <w:szCs w:val="24"/>
        </w:rPr>
        <w:t>odbioru  roboty</w:t>
      </w:r>
      <w:proofErr w:type="gramEnd"/>
      <w:r w:rsidRPr="00AA0559">
        <w:rPr>
          <w:rFonts w:ascii="Times New Roman" w:hAnsi="Times New Roman"/>
          <w:sz w:val="24"/>
          <w:szCs w:val="24"/>
        </w:rPr>
        <w:t xml:space="preserve"> zanikające i ulegające zakryciu, do odbioru częściowego wykonane elementy robót i odbioru końcowego przedmiotu umowy oraz uczestniczyć w odbiorach.</w:t>
      </w:r>
    </w:p>
    <w:p w:rsidR="000358CD" w:rsidRPr="00AA0559" w:rsidRDefault="000358CD" w:rsidP="00AA0559">
      <w:pPr>
        <w:numPr>
          <w:ilvl w:val="1"/>
          <w:numId w:val="10"/>
        </w:numPr>
        <w:tabs>
          <w:tab w:val="clear" w:pos="1440"/>
          <w:tab w:val="left" w:pos="567"/>
          <w:tab w:val="num" w:pos="709"/>
        </w:tabs>
        <w:suppressAutoHyphens/>
        <w:overflowPunct w:val="0"/>
        <w:autoSpaceDE w:val="0"/>
        <w:spacing w:after="0" w:line="240" w:lineRule="auto"/>
        <w:ind w:left="567" w:hanging="283"/>
        <w:jc w:val="both"/>
        <w:rPr>
          <w:rFonts w:ascii="Times New Roman" w:hAnsi="Times New Roman"/>
          <w:sz w:val="24"/>
          <w:szCs w:val="24"/>
        </w:rPr>
      </w:pPr>
      <w:proofErr w:type="gramStart"/>
      <w:r w:rsidRPr="00AA0559">
        <w:rPr>
          <w:rFonts w:ascii="Times New Roman" w:hAnsi="Times New Roman"/>
          <w:sz w:val="24"/>
          <w:szCs w:val="24"/>
        </w:rPr>
        <w:t>zabezpieczać</w:t>
      </w:r>
      <w:proofErr w:type="gramEnd"/>
      <w:r w:rsidRPr="00AA0559">
        <w:rPr>
          <w:rFonts w:ascii="Times New Roman" w:hAnsi="Times New Roman"/>
          <w:sz w:val="24"/>
          <w:szCs w:val="24"/>
        </w:rPr>
        <w:t xml:space="preserve"> mienie ruchome i nieruchome w miejscu wykonywania prac przed uszkodzeniem (w razie konieczności przetransportować na własny koszt zagrożone uszkodzeniem mienie ruchome w miejsce bezpieczne, na okres prowadzenia robót);</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lastRenderedPageBreak/>
        <w:t>Wykonawca przy wykonywaniu umowy zobowiązany jest dochować staranności wynikającej z zawodowego charakteru prowadzonej przez niego działalności gospodarczej.</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ponosi odpowiedzialność za wykonanie przedmiotu umowy zgodnie z obowiązującymi przepisami prawa, postanowieniami umowy oraz celem umowy.</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Wykonawca ponosi odpowiedzialność za wszelkie działania i zaniechania osób, przy </w:t>
      </w:r>
      <w:proofErr w:type="gramStart"/>
      <w:r w:rsidRPr="00AA0559">
        <w:rPr>
          <w:rFonts w:ascii="Times New Roman" w:hAnsi="Times New Roman"/>
          <w:sz w:val="24"/>
          <w:szCs w:val="24"/>
        </w:rPr>
        <w:t>pomocy których</w:t>
      </w:r>
      <w:proofErr w:type="gramEnd"/>
      <w:r w:rsidRPr="00AA0559">
        <w:rPr>
          <w:rFonts w:ascii="Times New Roman" w:hAnsi="Times New Roman"/>
          <w:sz w:val="24"/>
          <w:szCs w:val="24"/>
        </w:rPr>
        <w:t xml:space="preserve"> realizuje przedmiot umowy.</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Przed dokonaniem zamówienia materiałów Wykonawca ma obowiązek przedstawić </w:t>
      </w:r>
      <w:proofErr w:type="gramStart"/>
      <w:r w:rsidRPr="00AA0559">
        <w:rPr>
          <w:rFonts w:ascii="Times New Roman" w:hAnsi="Times New Roman"/>
          <w:sz w:val="24"/>
          <w:szCs w:val="24"/>
        </w:rPr>
        <w:t>Zamawiającemu  propozycję</w:t>
      </w:r>
      <w:proofErr w:type="gramEnd"/>
      <w:r w:rsidRPr="00AA0559">
        <w:rPr>
          <w:rFonts w:ascii="Times New Roman" w:hAnsi="Times New Roman"/>
          <w:sz w:val="24"/>
          <w:szCs w:val="24"/>
        </w:rPr>
        <w:t xml:space="preserve"> materiału celem akceptacji.</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Zamawiający zobowiązany jest zapewnić nadzór inwestorski oraz nadzór autorski.</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b/>
          <w:sz w:val="24"/>
          <w:szCs w:val="24"/>
        </w:rPr>
      </w:pPr>
      <w:r w:rsidRPr="00AA0559">
        <w:rPr>
          <w:rFonts w:ascii="Times New Roman" w:hAnsi="Times New Roman"/>
          <w:sz w:val="24"/>
          <w:szCs w:val="24"/>
        </w:rPr>
        <w:t>Zamawiający zobowiązany jest przekazać protokolarnie Wykonawcy teren budowy w terminie do 5 dni roboczych od dnia podpisania umowy.</w:t>
      </w:r>
    </w:p>
    <w:p w:rsidR="000358CD" w:rsidRPr="00AA0559" w:rsidRDefault="000358CD" w:rsidP="00AA0559">
      <w:pPr>
        <w:numPr>
          <w:ilvl w:val="0"/>
          <w:numId w:val="10"/>
        </w:numPr>
        <w:tabs>
          <w:tab w:val="left" w:pos="360"/>
        </w:tabs>
        <w:suppressAutoHyphens/>
        <w:overflowPunct w:val="0"/>
        <w:autoSpaceDE w:val="0"/>
        <w:spacing w:after="0" w:line="240" w:lineRule="auto"/>
        <w:ind w:left="360"/>
        <w:jc w:val="both"/>
        <w:rPr>
          <w:rFonts w:ascii="Times New Roman" w:hAnsi="Times New Roman"/>
          <w:sz w:val="24"/>
          <w:szCs w:val="24"/>
        </w:rPr>
      </w:pPr>
      <w:proofErr w:type="gramStart"/>
      <w:r w:rsidRPr="00AA0559">
        <w:rPr>
          <w:rFonts w:ascii="Times New Roman" w:hAnsi="Times New Roman"/>
          <w:sz w:val="24"/>
          <w:szCs w:val="24"/>
        </w:rPr>
        <w:t>Wykonawca  ponosi</w:t>
      </w:r>
      <w:proofErr w:type="gramEnd"/>
      <w:r w:rsidRPr="00AA0559">
        <w:rPr>
          <w:rFonts w:ascii="Times New Roman" w:hAnsi="Times New Roman"/>
          <w:sz w:val="24"/>
          <w:szCs w:val="24"/>
        </w:rPr>
        <w:t xml:space="preserve">  pełną  odpowiedzialność  za  teren budowy z chwilą jego przejęcia.</w:t>
      </w:r>
    </w:p>
    <w:p w:rsidR="000358CD" w:rsidRPr="00AA0559" w:rsidRDefault="000358CD" w:rsidP="00AA0559">
      <w:pPr>
        <w:tabs>
          <w:tab w:val="left" w:pos="360"/>
        </w:tabs>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5.</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ODBIÓR PRAC</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Strony zgodnie postanawiają, że będą stosowane następujące rodzaje odbiorów robót:</w:t>
      </w:r>
    </w:p>
    <w:p w:rsidR="000358CD" w:rsidRPr="00AA0559" w:rsidRDefault="000358CD" w:rsidP="00AA0559">
      <w:pPr>
        <w:numPr>
          <w:ilvl w:val="1"/>
          <w:numId w:val="7"/>
        </w:numPr>
        <w:tabs>
          <w:tab w:val="left" w:pos="851"/>
        </w:tabs>
        <w:suppressAutoHyphens/>
        <w:overflowPunct w:val="0"/>
        <w:autoSpaceDE w:val="0"/>
        <w:spacing w:after="0" w:line="240" w:lineRule="auto"/>
        <w:ind w:left="567" w:hanging="141"/>
        <w:jc w:val="both"/>
        <w:rPr>
          <w:rFonts w:ascii="Times New Roman" w:hAnsi="Times New Roman"/>
          <w:sz w:val="24"/>
          <w:szCs w:val="24"/>
        </w:rPr>
      </w:pPr>
      <w:proofErr w:type="gramStart"/>
      <w:r w:rsidRPr="00AA0559">
        <w:rPr>
          <w:rFonts w:ascii="Times New Roman" w:hAnsi="Times New Roman"/>
          <w:sz w:val="24"/>
          <w:szCs w:val="24"/>
        </w:rPr>
        <w:t>odbiory</w:t>
      </w:r>
      <w:proofErr w:type="gramEnd"/>
      <w:r w:rsidRPr="00AA0559">
        <w:rPr>
          <w:rFonts w:ascii="Times New Roman" w:hAnsi="Times New Roman"/>
          <w:sz w:val="24"/>
          <w:szCs w:val="24"/>
        </w:rPr>
        <w:t xml:space="preserve"> robót zanikających i ulegających zakryciu,</w:t>
      </w:r>
    </w:p>
    <w:p w:rsidR="000358CD" w:rsidRPr="00AA0559" w:rsidRDefault="000358CD" w:rsidP="00AA0559">
      <w:pPr>
        <w:numPr>
          <w:ilvl w:val="1"/>
          <w:numId w:val="7"/>
        </w:numPr>
        <w:tabs>
          <w:tab w:val="left" w:pos="851"/>
        </w:tabs>
        <w:suppressAutoHyphens/>
        <w:overflowPunct w:val="0"/>
        <w:autoSpaceDE w:val="0"/>
        <w:spacing w:after="0" w:line="240" w:lineRule="auto"/>
        <w:ind w:left="567" w:hanging="141"/>
        <w:jc w:val="both"/>
        <w:rPr>
          <w:rFonts w:ascii="Times New Roman" w:hAnsi="Times New Roman"/>
          <w:sz w:val="24"/>
          <w:szCs w:val="24"/>
        </w:rPr>
      </w:pPr>
      <w:proofErr w:type="gramStart"/>
      <w:r w:rsidRPr="00AA0559">
        <w:rPr>
          <w:rFonts w:ascii="Times New Roman" w:hAnsi="Times New Roman"/>
          <w:sz w:val="24"/>
          <w:szCs w:val="24"/>
        </w:rPr>
        <w:t>odbiór</w:t>
      </w:r>
      <w:proofErr w:type="gramEnd"/>
      <w:r w:rsidRPr="00AA0559">
        <w:rPr>
          <w:rFonts w:ascii="Times New Roman" w:hAnsi="Times New Roman"/>
          <w:sz w:val="24"/>
          <w:szCs w:val="24"/>
        </w:rPr>
        <w:t xml:space="preserve"> końcowy przedmiotu umowy.</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Odbiory robót zanikających i ulegających zakryciu będą dokonywane przez Inspektora nadzoru inwestorskiego. Wykonawca winien zgłaszać gotowość do odbiorów, o których mowa wyżej, wpisem do Dziennika budowy.  </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Inspektor Nadzoru Inwestorskiego dokona odbioru robót zanikających i ulegających zakryciu w terminie 7 dni od daty powiadomienia przez Wykonawcę potwierdzając ten fakt wpisem do Dziennika budowy. </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jest obowiązany zgłosić na piśmie Zamawiającemu fakt wykonania przedmiotu umowy i gotowości do odbiorów. Skutki zaniechania tego obowiązku lub opóźnień w zgłoszeniu będą obciążać Wykonawcę.</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Zamawiający wyznaczy termin odbioru końcowego najpóźniej w ciągu 7 dni od daty zawiadomienia go o osiągnięciu gotowości do odbioru.  </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stwierdzenia w toku odbioru końcowego wad przedmiotu umowy Wykonawca zobowiązany jest do ich usunięcia w terminie wyznaczonym przez Zamawiającego oraz zawiadomienia o powyższym Zamawiającego.</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Na dzień rozpoczęcia czynności odbioru końcowego Wykonawca sporządzi, skompletuje i przekaże komisji odbiorowej wszystkie dokumenty potrzebne do dokonania odbioru końcowego, oraz skuteczne zawiadomienie właściwego organu o zakończeniu budowy, w tym m. in.:</w:t>
      </w:r>
    </w:p>
    <w:p w:rsidR="000358CD" w:rsidRPr="00AA0559" w:rsidRDefault="000358CD" w:rsidP="00AA0559">
      <w:pPr>
        <w:numPr>
          <w:ilvl w:val="1"/>
          <w:numId w:val="18"/>
        </w:numPr>
        <w:tabs>
          <w:tab w:val="left" w:pos="709"/>
        </w:tabs>
        <w:suppressAutoHyphens/>
        <w:overflowPunct w:val="0"/>
        <w:autoSpaceDE w:val="0"/>
        <w:spacing w:after="0" w:line="240" w:lineRule="auto"/>
        <w:ind w:hanging="1374"/>
        <w:jc w:val="both"/>
        <w:rPr>
          <w:rFonts w:ascii="Times New Roman" w:hAnsi="Times New Roman"/>
          <w:sz w:val="24"/>
          <w:szCs w:val="24"/>
        </w:rPr>
      </w:pPr>
      <w:proofErr w:type="gramStart"/>
      <w:r w:rsidRPr="00AA0559">
        <w:rPr>
          <w:rFonts w:ascii="Times New Roman" w:hAnsi="Times New Roman"/>
          <w:sz w:val="24"/>
          <w:szCs w:val="24"/>
        </w:rPr>
        <w:t>oryginał</w:t>
      </w:r>
      <w:proofErr w:type="gramEnd"/>
      <w:r w:rsidRPr="00AA0559">
        <w:rPr>
          <w:rFonts w:ascii="Times New Roman" w:hAnsi="Times New Roman"/>
          <w:sz w:val="24"/>
          <w:szCs w:val="24"/>
        </w:rPr>
        <w:t xml:space="preserve"> dziennika budowy,</w:t>
      </w:r>
    </w:p>
    <w:p w:rsidR="000358CD" w:rsidRPr="00AA0559" w:rsidRDefault="000358CD" w:rsidP="00AA0559">
      <w:pPr>
        <w:numPr>
          <w:ilvl w:val="1"/>
          <w:numId w:val="18"/>
        </w:numPr>
        <w:tabs>
          <w:tab w:val="right" w:pos="284"/>
          <w:tab w:val="left" w:pos="408"/>
          <w:tab w:val="left" w:pos="709"/>
        </w:tabs>
        <w:autoSpaceDE w:val="0"/>
        <w:autoSpaceDN w:val="0"/>
        <w:adjustRightInd w:val="0"/>
        <w:spacing w:after="0" w:line="240" w:lineRule="auto"/>
        <w:ind w:hanging="1374"/>
        <w:jc w:val="both"/>
        <w:rPr>
          <w:rFonts w:ascii="Times New Roman" w:hAnsi="Times New Roman"/>
          <w:sz w:val="24"/>
          <w:szCs w:val="24"/>
          <w:lang w:eastAsia="pl-PL"/>
        </w:rPr>
      </w:pPr>
      <w:proofErr w:type="gramStart"/>
      <w:r w:rsidRPr="00AA0559">
        <w:rPr>
          <w:rFonts w:ascii="Times New Roman" w:hAnsi="Times New Roman"/>
          <w:sz w:val="24"/>
          <w:szCs w:val="24"/>
          <w:lang w:eastAsia="pl-PL"/>
        </w:rPr>
        <w:t>oświadczenie</w:t>
      </w:r>
      <w:proofErr w:type="gramEnd"/>
      <w:r w:rsidRPr="00AA0559">
        <w:rPr>
          <w:rFonts w:ascii="Times New Roman" w:hAnsi="Times New Roman"/>
          <w:sz w:val="24"/>
          <w:szCs w:val="24"/>
          <w:lang w:eastAsia="pl-PL"/>
        </w:rPr>
        <w:t xml:space="preserve"> kierownika budowy:</w:t>
      </w:r>
    </w:p>
    <w:p w:rsidR="000358CD" w:rsidRPr="00AA0559" w:rsidRDefault="000358CD" w:rsidP="00AA0559">
      <w:pPr>
        <w:tabs>
          <w:tab w:val="left" w:pos="993"/>
        </w:tabs>
        <w:autoSpaceDN w:val="0"/>
        <w:adjustRightInd w:val="0"/>
        <w:spacing w:after="0" w:line="240" w:lineRule="auto"/>
        <w:ind w:left="993" w:hanging="284"/>
        <w:jc w:val="both"/>
        <w:rPr>
          <w:rFonts w:ascii="Times New Roman" w:hAnsi="Times New Roman"/>
          <w:sz w:val="24"/>
          <w:szCs w:val="24"/>
          <w:lang w:eastAsia="pl-PL"/>
        </w:rPr>
      </w:pPr>
      <w:r w:rsidRPr="00AA0559">
        <w:rPr>
          <w:rFonts w:ascii="Times New Roman" w:hAnsi="Times New Roman"/>
          <w:sz w:val="24"/>
          <w:szCs w:val="24"/>
          <w:lang w:eastAsia="pl-PL"/>
        </w:rPr>
        <w:t>a</w:t>
      </w:r>
      <w:proofErr w:type="gramStart"/>
      <w:r w:rsidRPr="00AA0559">
        <w:rPr>
          <w:rFonts w:ascii="Times New Roman" w:hAnsi="Times New Roman"/>
          <w:sz w:val="24"/>
          <w:szCs w:val="24"/>
          <w:lang w:eastAsia="pl-PL"/>
        </w:rPr>
        <w:t>)</w:t>
      </w:r>
      <w:r w:rsidRPr="00AA0559">
        <w:rPr>
          <w:rFonts w:ascii="Times New Roman" w:hAnsi="Times New Roman"/>
          <w:sz w:val="24"/>
          <w:szCs w:val="24"/>
          <w:lang w:eastAsia="pl-PL"/>
        </w:rPr>
        <w:tab/>
        <w:t>o</w:t>
      </w:r>
      <w:proofErr w:type="gramEnd"/>
      <w:r w:rsidRPr="00AA0559">
        <w:rPr>
          <w:rFonts w:ascii="Times New Roman" w:hAnsi="Times New Roman"/>
          <w:sz w:val="24"/>
          <w:szCs w:val="24"/>
          <w:lang w:eastAsia="pl-PL"/>
        </w:rPr>
        <w:t xml:space="preserve"> zgodności wykonania obiektu budowlanego z projektem budowlanym i warunkami pozwolenia na budowę oraz przepisami,</w:t>
      </w:r>
    </w:p>
    <w:p w:rsidR="000358CD" w:rsidRPr="00AA0559" w:rsidRDefault="000358CD" w:rsidP="00AA0559">
      <w:pPr>
        <w:pStyle w:val="Tekstpodstawowywcity"/>
        <w:spacing w:after="0" w:line="240" w:lineRule="auto"/>
        <w:ind w:left="993" w:hanging="284"/>
        <w:rPr>
          <w:rFonts w:ascii="Times New Roman" w:hAnsi="Times New Roman"/>
          <w:sz w:val="24"/>
          <w:szCs w:val="24"/>
        </w:rPr>
      </w:pPr>
      <w:r w:rsidRPr="00AA0559">
        <w:rPr>
          <w:rFonts w:ascii="Times New Roman" w:hAnsi="Times New Roman"/>
          <w:sz w:val="24"/>
          <w:szCs w:val="24"/>
        </w:rPr>
        <w:t>b</w:t>
      </w:r>
      <w:proofErr w:type="gramStart"/>
      <w:r w:rsidRPr="00AA0559">
        <w:rPr>
          <w:rFonts w:ascii="Times New Roman" w:hAnsi="Times New Roman"/>
          <w:sz w:val="24"/>
          <w:szCs w:val="24"/>
        </w:rPr>
        <w:t>)</w:t>
      </w:r>
      <w:r w:rsidRPr="00AA0559">
        <w:rPr>
          <w:rFonts w:ascii="Times New Roman" w:hAnsi="Times New Roman"/>
          <w:sz w:val="24"/>
          <w:szCs w:val="24"/>
        </w:rPr>
        <w:tab/>
        <w:t>o</w:t>
      </w:r>
      <w:proofErr w:type="gramEnd"/>
      <w:r w:rsidRPr="00AA0559">
        <w:rPr>
          <w:rFonts w:ascii="Times New Roman" w:hAnsi="Times New Roman"/>
          <w:sz w:val="24"/>
          <w:szCs w:val="24"/>
        </w:rPr>
        <w:t xml:space="preserve"> doprowadzeniu do należytego stanu i porządku terenu budowy, a także - w razie korzystania - drogi, ulicy, sąsiedniej nieruchomości, budynku lub lokalu;</w:t>
      </w:r>
    </w:p>
    <w:p w:rsidR="000358CD" w:rsidRPr="00AA0559" w:rsidRDefault="000358CD" w:rsidP="00AA0559">
      <w:pPr>
        <w:tabs>
          <w:tab w:val="right" w:pos="284"/>
          <w:tab w:val="left" w:pos="408"/>
          <w:tab w:val="left" w:pos="709"/>
        </w:tabs>
        <w:autoSpaceDN w:val="0"/>
        <w:adjustRightInd w:val="0"/>
        <w:spacing w:after="0" w:line="240" w:lineRule="auto"/>
        <w:ind w:left="720" w:hanging="294"/>
        <w:jc w:val="both"/>
        <w:rPr>
          <w:rFonts w:ascii="Times New Roman" w:hAnsi="Times New Roman"/>
          <w:sz w:val="24"/>
          <w:szCs w:val="24"/>
          <w:lang w:eastAsia="pl-PL"/>
        </w:rPr>
      </w:pPr>
      <w:r w:rsidRPr="00AA0559">
        <w:rPr>
          <w:rFonts w:ascii="Times New Roman" w:hAnsi="Times New Roman"/>
          <w:sz w:val="24"/>
          <w:szCs w:val="24"/>
          <w:lang w:eastAsia="pl-PL"/>
        </w:rPr>
        <w:t>3) oświadczenie o właściwym zagospodarowaniu terenów przyległych, jeżeli eksploatacja wybudowanego obiektu jest uzależniona od ich odpowiedniego zagospodarowania;</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protokoły</w:t>
      </w:r>
      <w:proofErr w:type="gramEnd"/>
      <w:r w:rsidRPr="00AA0559">
        <w:rPr>
          <w:rFonts w:ascii="Times New Roman" w:hAnsi="Times New Roman"/>
          <w:sz w:val="24"/>
          <w:szCs w:val="24"/>
          <w:lang w:eastAsia="pl-PL"/>
        </w:rPr>
        <w:t xml:space="preserve"> badań i sprawdzeń (m. in. wszystkich instalacji, wykonane przez uprawnione osoby);</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inwentaryzację</w:t>
      </w:r>
      <w:proofErr w:type="gramEnd"/>
      <w:r w:rsidRPr="00AA0559">
        <w:rPr>
          <w:rFonts w:ascii="Times New Roman" w:hAnsi="Times New Roman"/>
          <w:sz w:val="24"/>
          <w:szCs w:val="24"/>
          <w:lang w:eastAsia="pl-PL"/>
        </w:rPr>
        <w:t xml:space="preserve"> geodezyjną powykonawczą;</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protokoły</w:t>
      </w:r>
      <w:proofErr w:type="gramEnd"/>
      <w:r w:rsidRPr="00AA0559">
        <w:rPr>
          <w:rFonts w:ascii="Times New Roman" w:hAnsi="Times New Roman"/>
          <w:sz w:val="24"/>
          <w:szCs w:val="24"/>
          <w:lang w:eastAsia="pl-PL"/>
        </w:rPr>
        <w:t xml:space="preserve"> odbioru pasa drogowego;</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lastRenderedPageBreak/>
        <w:t>potwierdzenie</w:t>
      </w:r>
      <w:proofErr w:type="gramEnd"/>
      <w:r w:rsidRPr="00AA0559">
        <w:rPr>
          <w:rFonts w:ascii="Times New Roman" w:hAnsi="Times New Roman"/>
          <w:sz w:val="24"/>
          <w:szCs w:val="24"/>
          <w:lang w:eastAsia="pl-PL"/>
        </w:rPr>
        <w:t xml:space="preserve"> zgłoszenia wprowadzenia docelowej organizacji ruchu;</w:t>
      </w:r>
    </w:p>
    <w:p w:rsidR="000358CD" w:rsidRPr="00AA0559" w:rsidRDefault="000358CD" w:rsidP="00AA0559">
      <w:pPr>
        <w:numPr>
          <w:ilvl w:val="0"/>
          <w:numId w:val="17"/>
        </w:numPr>
        <w:tabs>
          <w:tab w:val="right" w:pos="284"/>
          <w:tab w:val="left" w:pos="408"/>
        </w:tabs>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lang w:eastAsia="pl-PL"/>
        </w:rPr>
        <w:t>protokół</w:t>
      </w:r>
      <w:proofErr w:type="gramEnd"/>
      <w:r w:rsidRPr="00AA0559">
        <w:rPr>
          <w:rFonts w:ascii="Times New Roman" w:hAnsi="Times New Roman"/>
          <w:sz w:val="24"/>
          <w:szCs w:val="24"/>
          <w:lang w:eastAsia="pl-PL"/>
        </w:rPr>
        <w:t xml:space="preserve"> odbioru wykonanych robót energetycznych wystawiony przez Tauron Dystrybucja S.A; </w:t>
      </w:r>
    </w:p>
    <w:p w:rsidR="000358CD" w:rsidRPr="00AA0559" w:rsidRDefault="000358CD" w:rsidP="00AA0559">
      <w:pPr>
        <w:numPr>
          <w:ilvl w:val="0"/>
          <w:numId w:val="17"/>
        </w:numPr>
        <w:autoSpaceDE w:val="0"/>
        <w:autoSpaceDN w:val="0"/>
        <w:adjustRightInd w:val="0"/>
        <w:spacing w:after="0" w:line="240" w:lineRule="auto"/>
        <w:jc w:val="both"/>
        <w:rPr>
          <w:rFonts w:ascii="Times New Roman" w:hAnsi="Times New Roman"/>
          <w:sz w:val="24"/>
          <w:szCs w:val="24"/>
        </w:rPr>
      </w:pPr>
      <w:proofErr w:type="gramStart"/>
      <w:r w:rsidRPr="00AA0559">
        <w:rPr>
          <w:rFonts w:ascii="Times New Roman" w:hAnsi="Times New Roman"/>
          <w:sz w:val="24"/>
          <w:szCs w:val="24"/>
        </w:rPr>
        <w:t>dokumentację</w:t>
      </w:r>
      <w:proofErr w:type="gramEnd"/>
      <w:r w:rsidRPr="00AA0559">
        <w:rPr>
          <w:rFonts w:ascii="Times New Roman" w:hAnsi="Times New Roman"/>
          <w:sz w:val="24"/>
          <w:szCs w:val="24"/>
        </w:rPr>
        <w:t xml:space="preserve"> powykonawczą z odnotowanymi zmianami </w:t>
      </w:r>
      <w:r w:rsidRPr="00AA0559">
        <w:rPr>
          <w:rFonts w:ascii="Times New Roman" w:hAnsi="Times New Roman"/>
          <w:sz w:val="24"/>
          <w:szCs w:val="24"/>
          <w:lang w:eastAsia="pl-PL"/>
        </w:rPr>
        <w:t>nieodstępującymi w sposób istotny od zatwierdzonego projektu lub warunków pozwolenia na budowę, dokonanych podczas wykonywania robót,</w:t>
      </w:r>
    </w:p>
    <w:p w:rsidR="000358CD" w:rsidRPr="00AA0559" w:rsidRDefault="000358CD" w:rsidP="00AA0559">
      <w:pPr>
        <w:numPr>
          <w:ilvl w:val="0"/>
          <w:numId w:val="17"/>
        </w:numPr>
        <w:autoSpaceDE w:val="0"/>
        <w:autoSpaceDN w:val="0"/>
        <w:adjustRightInd w:val="0"/>
        <w:spacing w:after="0" w:line="240" w:lineRule="auto"/>
        <w:jc w:val="both"/>
        <w:rPr>
          <w:rFonts w:ascii="Times New Roman" w:hAnsi="Times New Roman"/>
          <w:sz w:val="24"/>
          <w:szCs w:val="24"/>
          <w:lang w:eastAsia="pl-PL"/>
        </w:rPr>
      </w:pPr>
      <w:proofErr w:type="gramStart"/>
      <w:r w:rsidRPr="00AA0559">
        <w:rPr>
          <w:rFonts w:ascii="Times New Roman" w:hAnsi="Times New Roman"/>
          <w:sz w:val="24"/>
          <w:szCs w:val="24"/>
        </w:rPr>
        <w:t>instrukcje</w:t>
      </w:r>
      <w:proofErr w:type="gramEnd"/>
      <w:r w:rsidRPr="00AA0559">
        <w:rPr>
          <w:rFonts w:ascii="Times New Roman" w:hAnsi="Times New Roman"/>
          <w:sz w:val="24"/>
          <w:szCs w:val="24"/>
        </w:rPr>
        <w:t xml:space="preserve"> użytkowania i inne dokumenty wymagane stosownymi przepisami, a także (atesty, certyfikaty, aprobaty techniczne) potwierdzające, że wbudowane wyroby budowlane są zgodnie z art. 10 ustawy Prawo budowlane (opisane i ostemplowane przez kierownika robót).</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Brak ww. dokumentów skutkować może odmową odbioru końcowego przedmiotu umowy.</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Zamawiający odmówi odbioru końcowego, jeżeli nie został wykonany cały przedmiot umowy lub ma wady uniemożliwiające jego użytkowanie zgodnie z umową.</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razie odebrania przedmiotu umowy z </w:t>
      </w:r>
      <w:proofErr w:type="gramStart"/>
      <w:r w:rsidRPr="00AA0559">
        <w:rPr>
          <w:rFonts w:ascii="Times New Roman" w:hAnsi="Times New Roman"/>
          <w:sz w:val="24"/>
          <w:szCs w:val="24"/>
        </w:rPr>
        <w:t>zastrzeżeniem co</w:t>
      </w:r>
      <w:proofErr w:type="gramEnd"/>
      <w:r w:rsidRPr="00AA0559">
        <w:rPr>
          <w:rFonts w:ascii="Times New Roman" w:hAnsi="Times New Roman"/>
          <w:sz w:val="24"/>
          <w:szCs w:val="24"/>
        </w:rPr>
        <w:t xml:space="preserve"> do stwierdzonych przy odbiorze końcowym wad lub stwierdzenia tych wad w okresie rękojmi Zamawiający może:</w:t>
      </w:r>
    </w:p>
    <w:p w:rsidR="000358CD" w:rsidRPr="00AA0559" w:rsidRDefault="000358CD" w:rsidP="00AA0559">
      <w:pPr>
        <w:numPr>
          <w:ilvl w:val="0"/>
          <w:numId w:val="9"/>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r w:rsidRPr="00AA0559">
        <w:rPr>
          <w:rFonts w:ascii="Times New Roman" w:hAnsi="Times New Roman"/>
          <w:sz w:val="24"/>
          <w:szCs w:val="24"/>
        </w:rPr>
        <w:t xml:space="preserve">żądać usunięcia tych </w:t>
      </w:r>
      <w:proofErr w:type="gramStart"/>
      <w:r w:rsidRPr="00AA0559">
        <w:rPr>
          <w:rFonts w:ascii="Times New Roman" w:hAnsi="Times New Roman"/>
          <w:sz w:val="24"/>
          <w:szCs w:val="24"/>
        </w:rPr>
        <w:t>wad – jeżeli</w:t>
      </w:r>
      <w:proofErr w:type="gramEnd"/>
      <w:r w:rsidRPr="00AA0559">
        <w:rPr>
          <w:rFonts w:ascii="Times New Roman" w:hAnsi="Times New Roman"/>
          <w:sz w:val="24"/>
          <w:szCs w:val="24"/>
        </w:rPr>
        <w:t xml:space="preserve"> wady nadają się do usunięcia – wyznaczając pisemnie Wykonawcy odpowiedni termin;</w:t>
      </w:r>
    </w:p>
    <w:p w:rsidR="000358CD" w:rsidRPr="00AA0559" w:rsidRDefault="000358CD" w:rsidP="00AA0559">
      <w:pPr>
        <w:numPr>
          <w:ilvl w:val="0"/>
          <w:numId w:val="9"/>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proofErr w:type="gramStart"/>
      <w:r w:rsidRPr="00AA0559">
        <w:rPr>
          <w:rFonts w:ascii="Times New Roman" w:hAnsi="Times New Roman"/>
          <w:sz w:val="24"/>
          <w:szCs w:val="24"/>
        </w:rPr>
        <w:t>obniżyć</w:t>
      </w:r>
      <w:proofErr w:type="gramEnd"/>
      <w:r w:rsidRPr="00AA0559">
        <w:rPr>
          <w:rFonts w:ascii="Times New Roman" w:hAnsi="Times New Roman"/>
          <w:sz w:val="24"/>
          <w:szCs w:val="24"/>
        </w:rPr>
        <w:t xml:space="preserve"> wynagrodzenie, jeżeli wady usunąć się nie dadzą lub z okoliczności wynika, że Wykonawca nie zdoła ich usunąć w czasie odpowiednim lub gdy Wykonawca nie usunął wad w wyznaczonym przez Zamawiającego terminie – a wady nie są istotne.</w:t>
      </w:r>
    </w:p>
    <w:p w:rsidR="000358CD" w:rsidRPr="00AA0559" w:rsidRDefault="000358CD" w:rsidP="00AA0559">
      <w:pPr>
        <w:numPr>
          <w:ilvl w:val="0"/>
          <w:numId w:val="9"/>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r w:rsidRPr="00AA0559">
        <w:rPr>
          <w:rFonts w:ascii="Times New Roman" w:hAnsi="Times New Roman"/>
          <w:sz w:val="24"/>
          <w:szCs w:val="24"/>
        </w:rPr>
        <w:t>odstąpić od umowy, jeżeli wady usunąć się nie dadzą lub z okoliczności wynika, że Wykonawca nie zdoła ich usunąć w </w:t>
      </w:r>
      <w:proofErr w:type="gramStart"/>
      <w:r w:rsidRPr="00AA0559">
        <w:rPr>
          <w:rFonts w:ascii="Times New Roman" w:hAnsi="Times New Roman"/>
          <w:sz w:val="24"/>
          <w:szCs w:val="24"/>
        </w:rPr>
        <w:t>czasie  odpowiednim</w:t>
      </w:r>
      <w:proofErr w:type="gramEnd"/>
      <w:r w:rsidRPr="00AA0559">
        <w:rPr>
          <w:rFonts w:ascii="Times New Roman" w:hAnsi="Times New Roman"/>
          <w:sz w:val="24"/>
          <w:szCs w:val="24"/>
        </w:rPr>
        <w:t xml:space="preserve"> lub gdy Wykonawca nie usunął wad w wyznaczonym przez Zamawiającego terminie – a wady są istotne.</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gdy Wykonawca odmówi usunięcia wad lub nie usunie ich w terminie wyznaczonym przez Zamawiającego lub z okoliczności wynika, iż nie zdoła ich usunąć w tym terminie, Zamawiający ma prawo zlecić usunięcie tych wad osobie trzeciej na koszt i ryzyko Wykonawcy.</w:t>
      </w:r>
    </w:p>
    <w:p w:rsidR="000358CD" w:rsidRPr="00AA0559" w:rsidRDefault="000358CD" w:rsidP="00AA0559">
      <w:pPr>
        <w:numPr>
          <w:ilvl w:val="0"/>
          <w:numId w:val="7"/>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usunięcia wad Wykonawca zobowiązany jest do powiadomienia Zamawiającego o ich usunięciu.</w:t>
      </w: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6.</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WARUNKI PŁATNOŚCI</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 xml:space="preserve">1.Należne Wykonawcy wynagrodzenie ryczałtowe będzie płatne w 96 równych ratach na podstawie faktur VAT wystawionych na koniec każdego miesiąca kalendarzowego począwszy </w:t>
      </w:r>
      <w:r w:rsidRPr="00AA0559">
        <w:rPr>
          <w:rFonts w:ascii="Times New Roman" w:hAnsi="Times New Roman"/>
          <w:b/>
          <w:sz w:val="24"/>
          <w:szCs w:val="24"/>
        </w:rPr>
        <w:t>od stycznia 2019 roku</w:t>
      </w:r>
      <w:r w:rsidRPr="00AA0559">
        <w:rPr>
          <w:rFonts w:ascii="Times New Roman" w:hAnsi="Times New Roman"/>
          <w:sz w:val="24"/>
          <w:szCs w:val="24"/>
        </w:rPr>
        <w:t xml:space="preserve"> pod warunkiem wcześniejszego odebrania </w:t>
      </w:r>
      <w:proofErr w:type="gramStart"/>
      <w:r w:rsidRPr="00AA0559">
        <w:rPr>
          <w:rFonts w:ascii="Times New Roman" w:hAnsi="Times New Roman"/>
          <w:sz w:val="24"/>
          <w:szCs w:val="24"/>
        </w:rPr>
        <w:t>przedmiotu  zamówienia</w:t>
      </w:r>
      <w:proofErr w:type="gramEnd"/>
      <w:r w:rsidRPr="00AA0559">
        <w:rPr>
          <w:rFonts w:ascii="Times New Roman" w:hAnsi="Times New Roman"/>
          <w:sz w:val="24"/>
          <w:szCs w:val="24"/>
        </w:rPr>
        <w:t xml:space="preserve"> przez Zamawiającego i uzyskania przez Wykonawcę pozwolenia na użytkowanie wydanego przez właściwy organ nadzoru budowlanego lub przedłożenia przez Wykonawcę oświadczenia właściwego organu nadzoru budowlanego o braku sprzeciwu w stosunku do zamierzonego terminu przystąpienia do użytkowania.   </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 xml:space="preserve">2. Okres finansowania wynosi 96 miesięcy. Podstawę do wystawienia faktur VAT będzie stanowić: protokół bezusterkowego odbioru </w:t>
      </w:r>
      <w:proofErr w:type="gramStart"/>
      <w:r w:rsidRPr="00AA0559">
        <w:rPr>
          <w:rFonts w:ascii="Times New Roman" w:hAnsi="Times New Roman"/>
          <w:sz w:val="24"/>
          <w:szCs w:val="24"/>
        </w:rPr>
        <w:t>końcowego  podpisany</w:t>
      </w:r>
      <w:proofErr w:type="gramEnd"/>
      <w:r w:rsidRPr="00AA0559">
        <w:rPr>
          <w:rFonts w:ascii="Times New Roman" w:hAnsi="Times New Roman"/>
          <w:sz w:val="24"/>
          <w:szCs w:val="24"/>
        </w:rPr>
        <w:t xml:space="preserve"> przez inspektora nadzoru i kierownika budowy.</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 xml:space="preserve">3.Płatność za faktury VAT będzie dokonywana przelewem z konta Zamawiającego na wskazane w tych fakturach konto </w:t>
      </w:r>
      <w:proofErr w:type="gramStart"/>
      <w:r w:rsidRPr="00AA0559">
        <w:rPr>
          <w:rFonts w:ascii="Times New Roman" w:hAnsi="Times New Roman"/>
          <w:sz w:val="24"/>
          <w:szCs w:val="24"/>
        </w:rPr>
        <w:t>Wykonawcy  …………………w</w:t>
      </w:r>
      <w:proofErr w:type="gramEnd"/>
      <w:r w:rsidRPr="00AA0559">
        <w:rPr>
          <w:rFonts w:ascii="Times New Roman" w:hAnsi="Times New Roman"/>
          <w:sz w:val="24"/>
          <w:szCs w:val="24"/>
        </w:rPr>
        <w:t> terminie 30 dni od daty otrzymania  przez Zamawiającego.</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4.Za dzień zapłaty faktury uważany będzie dzień obciążenia rachunku bankowego Zamawiającego.</w:t>
      </w:r>
    </w:p>
    <w:p w:rsidR="000358CD" w:rsidRPr="00AA0559" w:rsidRDefault="000358CD" w:rsidP="00AA0559">
      <w:pPr>
        <w:spacing w:after="0" w:line="240" w:lineRule="auto"/>
        <w:jc w:val="both"/>
        <w:rPr>
          <w:rFonts w:ascii="Times New Roman" w:hAnsi="Times New Roman"/>
          <w:sz w:val="24"/>
          <w:szCs w:val="24"/>
        </w:rPr>
      </w:pPr>
      <w:r w:rsidRPr="00AA0559">
        <w:rPr>
          <w:rFonts w:ascii="Times New Roman" w:hAnsi="Times New Roman"/>
          <w:sz w:val="24"/>
          <w:szCs w:val="24"/>
        </w:rPr>
        <w:t>5.Zamawiający oświadcza, że posiada NIP: 915-16-03-758.</w:t>
      </w:r>
    </w:p>
    <w:p w:rsidR="007E689D" w:rsidRDefault="000358CD" w:rsidP="007E689D">
      <w:pPr>
        <w:spacing w:after="0" w:line="240" w:lineRule="auto"/>
        <w:jc w:val="both"/>
        <w:rPr>
          <w:rFonts w:ascii="Times New Roman" w:hAnsi="Times New Roman"/>
          <w:sz w:val="24"/>
          <w:szCs w:val="24"/>
        </w:rPr>
      </w:pPr>
      <w:r w:rsidRPr="00AA0559">
        <w:rPr>
          <w:rFonts w:ascii="Times New Roman" w:eastAsia="MS Mincho" w:hAnsi="Times New Roman"/>
          <w:sz w:val="24"/>
          <w:szCs w:val="24"/>
        </w:rPr>
        <w:lastRenderedPageBreak/>
        <w:t>6.</w:t>
      </w:r>
      <w:proofErr w:type="gramStart"/>
      <w:r w:rsidRPr="00AA0559">
        <w:rPr>
          <w:rFonts w:ascii="Times New Roman" w:eastAsia="MS Mincho" w:hAnsi="Times New Roman"/>
          <w:sz w:val="24"/>
          <w:szCs w:val="24"/>
        </w:rPr>
        <w:t xml:space="preserve">Faktury , </w:t>
      </w:r>
      <w:proofErr w:type="gramEnd"/>
      <w:r w:rsidRPr="00AA0559">
        <w:rPr>
          <w:rFonts w:ascii="Times New Roman" w:eastAsia="MS Mincho" w:hAnsi="Times New Roman"/>
          <w:sz w:val="24"/>
          <w:szCs w:val="24"/>
        </w:rPr>
        <w:t xml:space="preserve">należy wystawiać na </w:t>
      </w:r>
      <w:r w:rsidRPr="00AA0559">
        <w:rPr>
          <w:rFonts w:ascii="Times New Roman" w:hAnsi="Times New Roman"/>
          <w:sz w:val="24"/>
          <w:szCs w:val="24"/>
        </w:rPr>
        <w:t>Gminę Prusice, ul. Rynek 1, 55-110 Prusice, NIP: 915-16-03-758.</w:t>
      </w:r>
    </w:p>
    <w:p w:rsidR="000358CD" w:rsidRPr="00AA0559" w:rsidRDefault="007E689D" w:rsidP="007E689D">
      <w:pPr>
        <w:spacing w:after="0" w:line="240" w:lineRule="auto"/>
        <w:jc w:val="both"/>
        <w:rPr>
          <w:rFonts w:ascii="Times New Roman" w:hAnsi="Times New Roman"/>
          <w:sz w:val="24"/>
          <w:szCs w:val="24"/>
        </w:rPr>
      </w:pPr>
      <w:proofErr w:type="spellStart"/>
      <w:r>
        <w:rPr>
          <w:rFonts w:ascii="Times New Roman" w:hAnsi="Times New Roman"/>
          <w:sz w:val="24"/>
          <w:szCs w:val="24"/>
        </w:rPr>
        <w:t>7.</w:t>
      </w:r>
      <w:r w:rsidR="000358CD" w:rsidRPr="00AA0559">
        <w:rPr>
          <w:rFonts w:ascii="Times New Roman" w:eastAsia="MS Mincho" w:hAnsi="Times New Roman"/>
          <w:sz w:val="24"/>
          <w:szCs w:val="24"/>
        </w:rPr>
        <w:t>Protokół</w:t>
      </w:r>
      <w:proofErr w:type="spellEnd"/>
      <w:r w:rsidR="000358CD" w:rsidRPr="00AA0559">
        <w:rPr>
          <w:rFonts w:ascii="Times New Roman" w:eastAsia="MS Mincho" w:hAnsi="Times New Roman"/>
          <w:sz w:val="24"/>
          <w:szCs w:val="24"/>
        </w:rPr>
        <w:t xml:space="preserve"> odbioru </w:t>
      </w:r>
      <w:r w:rsidR="000358CD" w:rsidRPr="00AA0559">
        <w:rPr>
          <w:rFonts w:ascii="Times New Roman" w:hAnsi="Times New Roman"/>
          <w:sz w:val="24"/>
          <w:szCs w:val="24"/>
        </w:rPr>
        <w:t xml:space="preserve">końcowego </w:t>
      </w:r>
      <w:r w:rsidR="000358CD" w:rsidRPr="00AA0559">
        <w:rPr>
          <w:rFonts w:ascii="Times New Roman" w:eastAsia="MS Mincho" w:hAnsi="Times New Roman"/>
          <w:sz w:val="24"/>
          <w:szCs w:val="24"/>
        </w:rPr>
        <w:t xml:space="preserve">będzie wskazywał wydzielone elementy robót wykonane przez podwykonawcę. Podstawę do wystawienia faktury końcowej oprócz </w:t>
      </w:r>
      <w:r w:rsidR="000358CD" w:rsidRPr="00AA0559">
        <w:rPr>
          <w:rFonts w:ascii="Times New Roman" w:hAnsi="Times New Roman"/>
          <w:sz w:val="24"/>
          <w:szCs w:val="24"/>
        </w:rPr>
        <w:t xml:space="preserve">protokołu odbioru końcowego </w:t>
      </w:r>
      <w:r w:rsidR="000358CD" w:rsidRPr="00AA0559">
        <w:rPr>
          <w:rFonts w:ascii="Times New Roman" w:eastAsia="MS Mincho" w:hAnsi="Times New Roman"/>
          <w:color w:val="000000"/>
          <w:sz w:val="24"/>
          <w:szCs w:val="24"/>
        </w:rPr>
        <w:t>będzie stanowić:</w:t>
      </w:r>
    </w:p>
    <w:p w:rsidR="000358CD" w:rsidRPr="00AA0559" w:rsidRDefault="000358CD" w:rsidP="00AA0559">
      <w:pPr>
        <w:spacing w:after="0" w:line="240" w:lineRule="auto"/>
        <w:ind w:left="567" w:hanging="283"/>
        <w:jc w:val="both"/>
        <w:rPr>
          <w:rFonts w:ascii="Times New Roman" w:hAnsi="Times New Roman"/>
          <w:color w:val="000000"/>
          <w:sz w:val="24"/>
          <w:szCs w:val="24"/>
        </w:rPr>
      </w:pPr>
      <w:r w:rsidRPr="00AA0559">
        <w:rPr>
          <w:rFonts w:ascii="Times New Roman" w:hAnsi="Times New Roman"/>
          <w:color w:val="000000"/>
          <w:sz w:val="24"/>
          <w:szCs w:val="24"/>
        </w:rPr>
        <w:t xml:space="preserve">1) kopia faktury wystawionej Wykonawcy przez podwykonawcę za wykonane przez </w:t>
      </w:r>
      <w:proofErr w:type="gramStart"/>
      <w:r w:rsidRPr="00AA0559">
        <w:rPr>
          <w:rFonts w:ascii="Times New Roman" w:hAnsi="Times New Roman"/>
          <w:color w:val="000000"/>
          <w:sz w:val="24"/>
          <w:szCs w:val="24"/>
        </w:rPr>
        <w:t>niego  w</w:t>
      </w:r>
      <w:proofErr w:type="gramEnd"/>
      <w:r w:rsidRPr="00AA0559">
        <w:rPr>
          <w:rFonts w:ascii="Times New Roman" w:hAnsi="Times New Roman"/>
          <w:color w:val="000000"/>
          <w:sz w:val="24"/>
          <w:szCs w:val="24"/>
        </w:rPr>
        <w:t> ramach danego etapu robót roboty łącznie z kopią przelewu bankowego lub innego dokumentu świadczącego o dokonaniu zapłaty, zgodnego z przepisami prawa, potwierdzonego przez Wykonawcę za zgodność z oryginałem</w:t>
      </w:r>
      <w:r w:rsidRPr="00AA0559">
        <w:rPr>
          <w:rFonts w:ascii="Times New Roman" w:hAnsi="Times New Roman"/>
          <w:color w:val="000000"/>
          <w:sz w:val="24"/>
          <w:szCs w:val="24"/>
          <w:vertAlign w:val="superscript"/>
        </w:rPr>
        <w:t>*</w:t>
      </w:r>
      <w:r w:rsidRPr="00AA0559">
        <w:rPr>
          <w:rFonts w:ascii="Times New Roman" w:hAnsi="Times New Roman"/>
          <w:color w:val="000000"/>
          <w:sz w:val="24"/>
          <w:szCs w:val="24"/>
        </w:rPr>
        <w:t>.</w:t>
      </w:r>
    </w:p>
    <w:p w:rsidR="000358CD" w:rsidRPr="00AA0559" w:rsidRDefault="000358CD" w:rsidP="00AA0559">
      <w:pPr>
        <w:spacing w:after="0" w:line="240" w:lineRule="auto"/>
        <w:ind w:left="567" w:hanging="283"/>
        <w:jc w:val="both"/>
        <w:rPr>
          <w:rFonts w:ascii="Times New Roman" w:hAnsi="Times New Roman"/>
          <w:sz w:val="24"/>
          <w:szCs w:val="24"/>
        </w:rPr>
      </w:pPr>
      <w:r w:rsidRPr="00AA0559">
        <w:rPr>
          <w:rFonts w:ascii="Times New Roman" w:eastAsia="MS Mincho" w:hAnsi="Times New Roman"/>
          <w:color w:val="000000"/>
          <w:sz w:val="24"/>
          <w:szCs w:val="24"/>
        </w:rPr>
        <w:t>2) oświadczenie podwykonawcy o otrzymaniu od Wykonawcy całości wynagrodzenia za wykonane przez niego w ramach danego elementu roboty</w:t>
      </w:r>
      <w:r w:rsidRPr="00AA0559">
        <w:rPr>
          <w:rFonts w:ascii="Times New Roman" w:eastAsia="MS Mincho" w:hAnsi="Times New Roman"/>
          <w:color w:val="000000"/>
          <w:sz w:val="24"/>
          <w:szCs w:val="24"/>
          <w:vertAlign w:val="superscript"/>
        </w:rPr>
        <w:t xml:space="preserve"> </w:t>
      </w:r>
      <w:r w:rsidRPr="00AA0559">
        <w:rPr>
          <w:rFonts w:ascii="Times New Roman" w:hAnsi="Times New Roman"/>
          <w:sz w:val="24"/>
          <w:szCs w:val="24"/>
        </w:rPr>
        <w:t>*.</w:t>
      </w:r>
    </w:p>
    <w:p w:rsidR="000358CD" w:rsidRPr="00AA0559" w:rsidRDefault="000358CD" w:rsidP="00AA0559">
      <w:pPr>
        <w:spacing w:after="0" w:line="240" w:lineRule="auto"/>
        <w:ind w:left="284" w:hanging="284"/>
        <w:jc w:val="both"/>
        <w:rPr>
          <w:rFonts w:ascii="Times New Roman" w:hAnsi="Times New Roman"/>
          <w:sz w:val="24"/>
          <w:szCs w:val="24"/>
        </w:rPr>
      </w:pPr>
      <w:r w:rsidRPr="00AA0559">
        <w:rPr>
          <w:rFonts w:ascii="Times New Roman" w:hAnsi="Times New Roman"/>
          <w:sz w:val="24"/>
          <w:szCs w:val="24"/>
        </w:rPr>
        <w:t>*) w przypadku realizacji robót przy pomocy podwykonawców</w:t>
      </w:r>
    </w:p>
    <w:p w:rsidR="000358CD" w:rsidRPr="00AA0559" w:rsidRDefault="000358CD" w:rsidP="00AA0559">
      <w:pPr>
        <w:spacing w:after="0" w:line="240" w:lineRule="auto"/>
        <w:ind w:left="284" w:hanging="284"/>
        <w:jc w:val="both"/>
        <w:rPr>
          <w:rFonts w:ascii="Times New Roman" w:hAnsi="Times New Roman"/>
          <w:sz w:val="24"/>
          <w:szCs w:val="24"/>
        </w:rPr>
      </w:pPr>
    </w:p>
    <w:p w:rsidR="000358CD" w:rsidRPr="00AA0559" w:rsidRDefault="000358CD" w:rsidP="00AA0559">
      <w:pPr>
        <w:spacing w:after="0" w:line="240" w:lineRule="auto"/>
        <w:ind w:left="284" w:hanging="284"/>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7.</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KARY UMOWNE</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Wykonawca zapłaci </w:t>
      </w:r>
      <w:r w:rsidRPr="00AA0559">
        <w:rPr>
          <w:rFonts w:ascii="Times New Roman" w:hAnsi="Times New Roman"/>
          <w:sz w:val="24"/>
          <w:szCs w:val="24"/>
        </w:rPr>
        <w:t>Zamawiającemu</w:t>
      </w:r>
      <w:r w:rsidRPr="00AA0559">
        <w:rPr>
          <w:rFonts w:ascii="Times New Roman" w:hAnsi="Times New Roman"/>
          <w:color w:val="000000"/>
          <w:sz w:val="24"/>
          <w:szCs w:val="24"/>
        </w:rPr>
        <w:t xml:space="preserve"> kary umowne:</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w</w:t>
      </w:r>
      <w:proofErr w:type="gramEnd"/>
      <w:r w:rsidRPr="00AA0559">
        <w:rPr>
          <w:rFonts w:ascii="Times New Roman" w:hAnsi="Times New Roman"/>
          <w:color w:val="000000"/>
          <w:sz w:val="24"/>
          <w:szCs w:val="24"/>
        </w:rPr>
        <w:t xml:space="preserve"> przypadku odstąpienia od umowy z powodów, za które odpowiada Wykonawca – w wysokości 10% wynagrodzenia brutto, o którym mowa w § 3 ust. 1 niniejszej umowy,</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 zakończeniu realizacji robót budowlanych w wysokości 0,2 % wynagrodzenia brutto, o którym mowa w § 3 ust.</w:t>
      </w:r>
      <w:r w:rsidRPr="00AA0559">
        <w:rPr>
          <w:rFonts w:ascii="Times New Roman" w:hAnsi="Times New Roman"/>
          <w:sz w:val="24"/>
          <w:szCs w:val="24"/>
        </w:rPr>
        <w:t xml:space="preserve"> 1 </w:t>
      </w:r>
      <w:r w:rsidRPr="00AA0559">
        <w:rPr>
          <w:rFonts w:ascii="Times New Roman" w:hAnsi="Times New Roman"/>
          <w:color w:val="000000"/>
          <w:sz w:val="24"/>
          <w:szCs w:val="24"/>
        </w:rPr>
        <w:t xml:space="preserve">niniejszej umowy, za każdy dzień opóźnienia, liczony od dnia następnego po upływie terminu określonego w § 2 ust. 2, </w:t>
      </w:r>
    </w:p>
    <w:p w:rsidR="000358CD" w:rsidRPr="00AA0559" w:rsidRDefault="000358CD" w:rsidP="00AA0559">
      <w:pPr>
        <w:numPr>
          <w:ilvl w:val="0"/>
          <w:numId w:val="20"/>
        </w:numPr>
        <w:spacing w:after="0" w:line="240" w:lineRule="auto"/>
        <w:jc w:val="both"/>
        <w:rPr>
          <w:rFonts w:ascii="Times New Roman" w:hAnsi="Times New Roman"/>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t>
      </w:r>
      <w:r w:rsidRPr="00AA0559">
        <w:rPr>
          <w:rFonts w:ascii="Times New Roman" w:hAnsi="Times New Roman"/>
          <w:sz w:val="24"/>
          <w:szCs w:val="24"/>
        </w:rPr>
        <w:t>w rozpoczęciu robót budowlanych po przekazaniu placu budowy</w:t>
      </w:r>
      <w:r w:rsidRPr="00AA0559">
        <w:rPr>
          <w:rFonts w:ascii="Times New Roman" w:hAnsi="Times New Roman"/>
          <w:sz w:val="24"/>
          <w:szCs w:val="24"/>
        </w:rPr>
        <w:br/>
        <w:t>w wysokości 0,2 % wynagrodze</w:t>
      </w:r>
      <w:r w:rsidRPr="00AA0559">
        <w:rPr>
          <w:rFonts w:ascii="Times New Roman" w:hAnsi="Times New Roman"/>
          <w:color w:val="000000"/>
          <w:sz w:val="24"/>
          <w:szCs w:val="24"/>
        </w:rPr>
        <w:t xml:space="preserve">nia brutto, o którym mowa w § 3 ust. 1 niniejszej umowy, za każdy dzień opóźnienia, liczony od dnia następnego po upływie terminu określonego </w:t>
      </w:r>
      <w:r w:rsidRPr="00AA0559">
        <w:rPr>
          <w:rFonts w:ascii="Times New Roman" w:hAnsi="Times New Roman"/>
          <w:sz w:val="24"/>
          <w:szCs w:val="24"/>
        </w:rPr>
        <w:t xml:space="preserve">w § 2 ust. 1 umowy, </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 dostarczeniu dokumentów do odbioru ostatecznego w wysokości 0,2 % wynagrodzenia brutto, o którym mowa w § 3 ust. 1 niniejszej umowy, za każdy dzień opóźnienia, liczony od dnia następnego po upływie terminu określonego na przedłożenie dokumentów.</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 dostarczeniu poprawionych i uzupełnionych dokumentów do odbioru ostatecznego w wysokości 0,2 % wynagrodzenia brutto, o którym mowa w § 3 ust. 1 niniejszej umowy, za każdy dzień opóźnienia, liczony od dnia następnego po upływie wyznaczonego terminu dostarczenia poprawionych i uzupełnionych dokumentów,</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opóźnienie w usuwaniu wad </w:t>
      </w:r>
      <w:r w:rsidRPr="00AA0559">
        <w:rPr>
          <w:rFonts w:ascii="Times New Roman" w:hAnsi="Times New Roman"/>
          <w:sz w:val="24"/>
          <w:szCs w:val="24"/>
        </w:rPr>
        <w:t xml:space="preserve">lub usterek </w:t>
      </w:r>
      <w:r w:rsidRPr="00AA0559">
        <w:rPr>
          <w:rFonts w:ascii="Times New Roman" w:hAnsi="Times New Roman"/>
          <w:color w:val="000000"/>
          <w:sz w:val="24"/>
          <w:szCs w:val="24"/>
        </w:rPr>
        <w:t xml:space="preserve">stwierdzonych przy odbiorze robót oraz w okresie gwarancji lub rękojmi za wady w wysokości 0,2 % wynagrodzenia brutto, o którym mowa w § 3 ust. 1 niniejszej umowy, za każdy dzień opóźnienia liczony od dnia następnego po upływie terminu wyznaczonego na </w:t>
      </w:r>
      <w:r w:rsidRPr="00AA0559">
        <w:rPr>
          <w:rFonts w:ascii="Times New Roman" w:hAnsi="Times New Roman"/>
          <w:sz w:val="24"/>
          <w:szCs w:val="24"/>
        </w:rPr>
        <w:t xml:space="preserve">usunięcie wad lub usterek do </w:t>
      </w:r>
      <w:r w:rsidRPr="00AA0559">
        <w:rPr>
          <w:rFonts w:ascii="Times New Roman" w:hAnsi="Times New Roman"/>
          <w:color w:val="000000"/>
          <w:sz w:val="24"/>
          <w:szCs w:val="24"/>
        </w:rPr>
        <w:t>dnia ich usunięcia,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niewykonanie lub nierzetelne wykonanie poleceń Zamawiającego/Inspektora Nadzoru Inwestorskiego lub obowiązków wynikających z zapisów umowy lub SIWZ w wysokości 5.000 </w:t>
      </w:r>
      <w:proofErr w:type="gramStart"/>
      <w:r w:rsidRPr="00AA0559">
        <w:rPr>
          <w:rFonts w:ascii="Times New Roman" w:hAnsi="Times New Roman"/>
          <w:color w:val="000000"/>
          <w:sz w:val="24"/>
          <w:szCs w:val="24"/>
        </w:rPr>
        <w:t>zł</w:t>
      </w:r>
      <w:proofErr w:type="gramEnd"/>
      <w:r w:rsidRPr="00AA0559">
        <w:rPr>
          <w:rFonts w:ascii="Times New Roman" w:hAnsi="Times New Roman"/>
          <w:color w:val="000000"/>
          <w:sz w:val="24"/>
          <w:szCs w:val="24"/>
        </w:rPr>
        <w:t xml:space="preserve"> za każdorazowo stwierdzone uchybienie,</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w</w:t>
      </w:r>
      <w:proofErr w:type="gramEnd"/>
      <w:r w:rsidRPr="00AA0559">
        <w:rPr>
          <w:rFonts w:ascii="Times New Roman" w:hAnsi="Times New Roman"/>
          <w:color w:val="000000"/>
          <w:sz w:val="24"/>
          <w:szCs w:val="24"/>
        </w:rPr>
        <w:t xml:space="preserve"> przypadku niewłaściwej organizacji terenu budowy, nieprzestrzegania przepisów BHP (tj. np. przebywanie pracowników pod wpływem alkoholu, bez kamizelek odblaskowych), nieprawidłowego utrzymania oznakowania tymczasowego, niestosowania się do zasad prac pod ruchem, niewłaściwego utrzymania placu budowy, potwierdzonego przez Inspektora </w:t>
      </w:r>
      <w:r w:rsidRPr="00AA0559">
        <w:rPr>
          <w:rFonts w:ascii="Times New Roman" w:hAnsi="Times New Roman"/>
          <w:sz w:val="24"/>
          <w:szCs w:val="24"/>
        </w:rPr>
        <w:t xml:space="preserve">Nadzoru Inwestorski </w:t>
      </w:r>
      <w:r w:rsidRPr="00AA0559">
        <w:rPr>
          <w:rFonts w:ascii="Times New Roman" w:hAnsi="Times New Roman"/>
          <w:color w:val="000000"/>
          <w:sz w:val="24"/>
          <w:szCs w:val="24"/>
        </w:rPr>
        <w:lastRenderedPageBreak/>
        <w:t>w wysokości 0,5% wynagrodzenia brutto, o którym mowa w § 3 ust. 1 niniejszej umowy za każdy dzień występowania danego zdarzenia,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przystąpienie do robót budowlanych przed uzyskaniem zatwierdzenia projektu tymczasowej organizacji ruchu w wysokości 0,5 % wynagrodzenia brutto określonego w § 3 ust. 1 niniejszej umowy, za każdy dzień występowania zdarzenia,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dopuszczenie do wykonywania robót budowlanych objętych przedmiotem umowy innego podmiotu niż Wykonawca lub zaakceptowany przez Zamawiającego Podwykonawca skierowany do ich wykonania zgodnie z zasadami określonymi niniejszą umową – w wysokości 0,2 % wynagrodzenia brutto określonego w § 3 ust. 1 niniejszej umowy, za każdy dzień występowania zdarzenia,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za</w:t>
      </w:r>
      <w:proofErr w:type="gramEnd"/>
      <w:r w:rsidRPr="00AA0559">
        <w:rPr>
          <w:rFonts w:ascii="Times New Roman" w:hAnsi="Times New Roman"/>
          <w:color w:val="000000"/>
          <w:sz w:val="24"/>
          <w:szCs w:val="24"/>
        </w:rPr>
        <w:t xml:space="preserve"> niezgodne z zatwierdzonym projektem tymczasowej organizacji ruchu oznakowanie na czas prowadzenia robót, braki w oznakowaniu lub wykonanie oznakowania z nienależytą starannością w wysokości 5.000 </w:t>
      </w:r>
      <w:proofErr w:type="gramStart"/>
      <w:r w:rsidRPr="00AA0559">
        <w:rPr>
          <w:rFonts w:ascii="Times New Roman" w:hAnsi="Times New Roman"/>
          <w:color w:val="000000"/>
          <w:sz w:val="24"/>
          <w:szCs w:val="24"/>
        </w:rPr>
        <w:t>zł</w:t>
      </w:r>
      <w:proofErr w:type="gramEnd"/>
      <w:r w:rsidRPr="00AA0559">
        <w:rPr>
          <w:rFonts w:ascii="Times New Roman" w:hAnsi="Times New Roman"/>
          <w:color w:val="000000"/>
          <w:sz w:val="24"/>
          <w:szCs w:val="24"/>
        </w:rPr>
        <w:t xml:space="preserve"> za każdy dzień występowania zdarzenia,</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w</w:t>
      </w:r>
      <w:proofErr w:type="gramEnd"/>
      <w:r w:rsidRPr="00AA0559">
        <w:rPr>
          <w:rFonts w:ascii="Times New Roman" w:hAnsi="Times New Roman"/>
          <w:color w:val="000000"/>
          <w:sz w:val="24"/>
          <w:szCs w:val="24"/>
        </w:rPr>
        <w:t xml:space="preserve"> przypadku naruszenia zobowiązania do usuwania odpadów zgodnie przepisami prawa, Zamawiający jest uprawniony do nałożenia kary umownej w wysokości 5.000 </w:t>
      </w:r>
      <w:proofErr w:type="gramStart"/>
      <w:r w:rsidRPr="00AA0559">
        <w:rPr>
          <w:rFonts w:ascii="Times New Roman" w:hAnsi="Times New Roman"/>
          <w:color w:val="000000"/>
          <w:sz w:val="24"/>
          <w:szCs w:val="24"/>
        </w:rPr>
        <w:t>zł</w:t>
      </w:r>
      <w:proofErr w:type="gramEnd"/>
      <w:r w:rsidRPr="00AA0559">
        <w:rPr>
          <w:rFonts w:ascii="Times New Roman" w:hAnsi="Times New Roman"/>
          <w:color w:val="000000"/>
          <w:sz w:val="24"/>
          <w:szCs w:val="24"/>
        </w:rPr>
        <w:t>, za każde naruszenie,</w:t>
      </w:r>
    </w:p>
    <w:p w:rsidR="000358CD" w:rsidRPr="00AA0559" w:rsidRDefault="000358CD" w:rsidP="00AA0559">
      <w:pPr>
        <w:numPr>
          <w:ilvl w:val="0"/>
          <w:numId w:val="20"/>
        </w:numPr>
        <w:spacing w:after="0" w:line="240" w:lineRule="auto"/>
        <w:jc w:val="both"/>
        <w:rPr>
          <w:rFonts w:ascii="Times New Roman" w:hAnsi="Times New Roman"/>
          <w:color w:val="000000"/>
          <w:sz w:val="24"/>
          <w:szCs w:val="24"/>
        </w:rPr>
      </w:pPr>
      <w:proofErr w:type="gramStart"/>
      <w:r w:rsidRPr="00AA0559">
        <w:rPr>
          <w:rFonts w:ascii="Times New Roman" w:hAnsi="Times New Roman"/>
          <w:color w:val="000000"/>
          <w:sz w:val="24"/>
          <w:szCs w:val="24"/>
        </w:rPr>
        <w:t>w</w:t>
      </w:r>
      <w:proofErr w:type="gramEnd"/>
      <w:r w:rsidRPr="00AA0559">
        <w:rPr>
          <w:rFonts w:ascii="Times New Roman" w:hAnsi="Times New Roman"/>
          <w:color w:val="000000"/>
          <w:sz w:val="24"/>
          <w:szCs w:val="24"/>
        </w:rPr>
        <w:t xml:space="preserve"> przypadku bezzasadnego zgłoszenia zakończenia robót do odbioru lub nie zgłoszenia robót do odbioru po ich wykonaniu w wysokości 5 %.</w:t>
      </w:r>
    </w:p>
    <w:p w:rsidR="000358CD" w:rsidRPr="00AA0559" w:rsidRDefault="000358CD" w:rsidP="00AA0559">
      <w:pPr>
        <w:numPr>
          <w:ilvl w:val="0"/>
          <w:numId w:val="20"/>
        </w:numPr>
        <w:overflowPunct w:val="0"/>
        <w:autoSpaceDE w:val="0"/>
        <w:spacing w:after="0" w:line="240" w:lineRule="auto"/>
        <w:contextualSpacing/>
        <w:jc w:val="both"/>
        <w:rPr>
          <w:rFonts w:ascii="Times New Roman" w:eastAsia="Arial Unicode MS" w:hAnsi="Times New Roman"/>
          <w:sz w:val="24"/>
          <w:szCs w:val="24"/>
          <w:lang w:eastAsia="pl-PL"/>
        </w:rPr>
      </w:pPr>
      <w:proofErr w:type="gramStart"/>
      <w:r w:rsidRPr="00AA0559">
        <w:rPr>
          <w:rFonts w:ascii="Times New Roman" w:eastAsia="Arial Unicode MS" w:hAnsi="Times New Roman"/>
          <w:sz w:val="24"/>
          <w:szCs w:val="24"/>
          <w:lang w:eastAsia="pl-PL"/>
        </w:rPr>
        <w:t>w</w:t>
      </w:r>
      <w:proofErr w:type="gramEnd"/>
      <w:r w:rsidRPr="00AA0559">
        <w:rPr>
          <w:rFonts w:ascii="Times New Roman" w:eastAsia="Arial Unicode MS" w:hAnsi="Times New Roman"/>
          <w:sz w:val="24"/>
          <w:szCs w:val="24"/>
          <w:lang w:eastAsia="pl-PL"/>
        </w:rPr>
        <w:t xml:space="preserve"> razie braku zapłaty lub nieterminowej zapłaty wynagrodzenia należnego podwykonawcom lub dalszym podwykonawcom – w wysokości 0,1 % wynagrodzenia brutto określonego w § 3 ust. 1 umowy, za każdy dzień opóźnienia*</w:t>
      </w:r>
      <w:r w:rsidRPr="00AA0559">
        <w:rPr>
          <w:rFonts w:ascii="Times New Roman" w:eastAsia="Arial Unicode MS" w:hAnsi="Times New Roman"/>
          <w:sz w:val="24"/>
          <w:szCs w:val="24"/>
          <w:vertAlign w:val="superscript"/>
          <w:lang w:eastAsia="pl-PL"/>
        </w:rPr>
        <w:t xml:space="preserve"> dotyczy sytuacji, kiedy wykonywanie zamówienia będzie się odbywało przy udziale podwykonawców</w:t>
      </w:r>
      <w:r w:rsidRPr="00AA0559">
        <w:rPr>
          <w:rFonts w:ascii="Times New Roman" w:eastAsia="Arial Unicode MS" w:hAnsi="Times New Roman"/>
          <w:sz w:val="24"/>
          <w:szCs w:val="24"/>
          <w:lang w:eastAsia="pl-PL"/>
        </w:rPr>
        <w:t>,</w:t>
      </w:r>
    </w:p>
    <w:p w:rsidR="000358CD" w:rsidRPr="00AA0559" w:rsidRDefault="000358CD" w:rsidP="00AA0559">
      <w:pPr>
        <w:numPr>
          <w:ilvl w:val="0"/>
          <w:numId w:val="20"/>
        </w:num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w</w:t>
      </w:r>
      <w:proofErr w:type="gramEnd"/>
      <w:r w:rsidRPr="00AA0559">
        <w:rPr>
          <w:rFonts w:ascii="Times New Roman" w:hAnsi="Times New Roman"/>
          <w:sz w:val="24"/>
          <w:szCs w:val="24"/>
        </w:rPr>
        <w:t xml:space="preserve"> razie nieprzedłożenia do zaakceptowania projektu umowy o podwykonawstwo, której przedmiotem są roboty budowlane, lub projektu jej zmiany – w wysokości 0,2 % wynagrodzenia brutto określonego w § 3 ust. 1 umowy, za każdy dzień opóźnienia lub zwłoki, *</w:t>
      </w:r>
      <w:r w:rsidRPr="00AA0559">
        <w:rPr>
          <w:rFonts w:ascii="Times New Roman" w:hAnsi="Times New Roman"/>
          <w:sz w:val="24"/>
          <w:szCs w:val="24"/>
          <w:vertAlign w:val="superscript"/>
        </w:rPr>
        <w:t xml:space="preserve"> dotyczy sytuacji, kiedy wykonywanie zamówienia będzie się odbywało przy udziale podwykonawców</w:t>
      </w:r>
    </w:p>
    <w:p w:rsidR="000358CD" w:rsidRPr="00AA0559" w:rsidRDefault="000358CD" w:rsidP="00AA0559">
      <w:pPr>
        <w:numPr>
          <w:ilvl w:val="0"/>
          <w:numId w:val="20"/>
        </w:num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w</w:t>
      </w:r>
      <w:proofErr w:type="gramEnd"/>
      <w:r w:rsidRPr="00AA0559">
        <w:rPr>
          <w:rFonts w:ascii="Times New Roman" w:hAnsi="Times New Roman"/>
          <w:sz w:val="24"/>
          <w:szCs w:val="24"/>
        </w:rPr>
        <w:t xml:space="preserve"> razie nieprzedłużenia poświadczonej za zgodność z oryginałem kopii umowy</w:t>
      </w:r>
      <w:r w:rsidRPr="00AA0559">
        <w:rPr>
          <w:rFonts w:ascii="Times New Roman" w:hAnsi="Times New Roman"/>
          <w:sz w:val="24"/>
          <w:szCs w:val="24"/>
        </w:rPr>
        <w:br/>
        <w:t>o podwykonawstwo lub jej zmiany, w terminie 7 dni od dnia jej zawarcia – w wysokości 0,2 % wynagrodzenia brutto określonego w § 3 ust. 1 umowy, za każdy dzień opóźnienia lub zwłoki, *</w:t>
      </w:r>
      <w:r w:rsidRPr="00AA0559">
        <w:rPr>
          <w:rFonts w:ascii="Times New Roman" w:hAnsi="Times New Roman"/>
          <w:sz w:val="24"/>
          <w:szCs w:val="24"/>
          <w:vertAlign w:val="superscript"/>
        </w:rPr>
        <w:t xml:space="preserve"> dotyczy sytuacji, kiedy wykonywanie zamówienia będzie się odbywało przy udziale podwykonawców</w:t>
      </w:r>
    </w:p>
    <w:p w:rsidR="000358CD" w:rsidRPr="00AA0559" w:rsidRDefault="000358CD" w:rsidP="00AA0559">
      <w:pPr>
        <w:numPr>
          <w:ilvl w:val="0"/>
          <w:numId w:val="20"/>
        </w:numPr>
        <w:spacing w:after="0" w:line="240" w:lineRule="auto"/>
        <w:jc w:val="both"/>
        <w:rPr>
          <w:rFonts w:ascii="Times New Roman" w:hAnsi="Times New Roman"/>
          <w:sz w:val="24"/>
          <w:szCs w:val="24"/>
        </w:rPr>
      </w:pPr>
      <w:proofErr w:type="gramStart"/>
      <w:r w:rsidRPr="00AA0559">
        <w:rPr>
          <w:rFonts w:ascii="Times New Roman" w:hAnsi="Times New Roman"/>
          <w:sz w:val="24"/>
          <w:szCs w:val="24"/>
        </w:rPr>
        <w:t>w</w:t>
      </w:r>
      <w:proofErr w:type="gramEnd"/>
      <w:r w:rsidRPr="00AA0559">
        <w:rPr>
          <w:rFonts w:ascii="Times New Roman" w:hAnsi="Times New Roman"/>
          <w:sz w:val="24"/>
          <w:szCs w:val="24"/>
        </w:rPr>
        <w:t xml:space="preserve"> razie nie dokonania zmiany umowy o podwykonawstwo w zakresie terminu zapłaty określonego w § 10 ust. 8 – w wysokości 0,2 % wynagrodzenia brutto określonego w § 6 ust. 1 umowy, za każdy dzień zwłoki lub opóźnienia, *</w:t>
      </w:r>
      <w:r w:rsidRPr="00AA0559">
        <w:rPr>
          <w:rFonts w:ascii="Times New Roman" w:hAnsi="Times New Roman"/>
          <w:sz w:val="24"/>
          <w:szCs w:val="24"/>
          <w:vertAlign w:val="superscript"/>
        </w:rPr>
        <w:t xml:space="preserve"> dotyczy sytuacji, kiedy wykonywanie zamówienia będzie się odbywało przy udziale podwykonawców</w:t>
      </w:r>
    </w:p>
    <w:p w:rsidR="000358CD" w:rsidRPr="00AA0559" w:rsidRDefault="000358CD" w:rsidP="00AA0559">
      <w:pPr>
        <w:numPr>
          <w:ilvl w:val="0"/>
          <w:numId w:val="20"/>
        </w:numPr>
        <w:spacing w:after="0" w:line="240" w:lineRule="auto"/>
        <w:jc w:val="both"/>
        <w:rPr>
          <w:rFonts w:ascii="Times New Roman" w:hAnsi="Times New Roman"/>
          <w:sz w:val="24"/>
          <w:szCs w:val="24"/>
        </w:rPr>
      </w:pPr>
      <w:r w:rsidRPr="00AA0559">
        <w:rPr>
          <w:rFonts w:ascii="Times New Roman" w:hAnsi="Times New Roman"/>
          <w:sz w:val="24"/>
          <w:szCs w:val="24"/>
        </w:rPr>
        <w:t>jeżeli w ciągu 30 dni przed upływem terminu obowiązywania ubezpieczenia</w:t>
      </w:r>
      <w:proofErr w:type="gramStart"/>
      <w:r w:rsidRPr="00AA0559">
        <w:rPr>
          <w:rFonts w:ascii="Times New Roman" w:hAnsi="Times New Roman"/>
          <w:sz w:val="24"/>
          <w:szCs w:val="24"/>
        </w:rPr>
        <w:t>,</w:t>
      </w:r>
      <w:r w:rsidRPr="00AA0559">
        <w:rPr>
          <w:rFonts w:ascii="Times New Roman" w:hAnsi="Times New Roman"/>
          <w:sz w:val="24"/>
          <w:szCs w:val="24"/>
        </w:rPr>
        <w:br/>
        <w:t>o</w:t>
      </w:r>
      <w:proofErr w:type="gramEnd"/>
      <w:r w:rsidRPr="00AA0559">
        <w:rPr>
          <w:rFonts w:ascii="Times New Roman" w:hAnsi="Times New Roman"/>
          <w:sz w:val="24"/>
          <w:szCs w:val="24"/>
        </w:rPr>
        <w:t xml:space="preserve"> którym mowa w § 8 Wykonawca nie odnowi ubezpieczenia, Zamawiający naliczy karę umowną w wysokości 0,2 % za każdy dzień nieprzedłużenia ubezpieczenia,</w:t>
      </w:r>
    </w:p>
    <w:p w:rsidR="000358CD" w:rsidRPr="00AA0559" w:rsidRDefault="000358CD" w:rsidP="00AA0559">
      <w:pPr>
        <w:numPr>
          <w:ilvl w:val="0"/>
          <w:numId w:val="20"/>
        </w:numPr>
        <w:autoSpaceDE w:val="0"/>
        <w:autoSpaceDN w:val="0"/>
        <w:adjustRightInd w:val="0"/>
        <w:spacing w:after="0" w:line="240" w:lineRule="auto"/>
        <w:jc w:val="both"/>
        <w:rPr>
          <w:rFonts w:ascii="Times New Roman" w:hAnsi="Times New Roman"/>
          <w:sz w:val="24"/>
          <w:szCs w:val="24"/>
          <w:lang w:eastAsia="pl-PL"/>
        </w:rPr>
      </w:pPr>
      <w:r w:rsidRPr="00AA0559">
        <w:rPr>
          <w:rFonts w:ascii="Times New Roman" w:hAnsi="Times New Roman"/>
          <w:sz w:val="24"/>
          <w:szCs w:val="24"/>
          <w:lang w:eastAsia="pl-PL"/>
        </w:rPr>
        <w:t xml:space="preserve">za nieprzedłożenie przez Wykonawcę </w:t>
      </w:r>
      <w:proofErr w:type="gramStart"/>
      <w:r w:rsidRPr="00AA0559">
        <w:rPr>
          <w:rFonts w:ascii="Times New Roman" w:hAnsi="Times New Roman"/>
          <w:sz w:val="24"/>
          <w:szCs w:val="24"/>
          <w:lang w:eastAsia="pl-PL"/>
        </w:rPr>
        <w:t>dokumentów o których</w:t>
      </w:r>
      <w:proofErr w:type="gramEnd"/>
      <w:r w:rsidRPr="00AA0559">
        <w:rPr>
          <w:rFonts w:ascii="Times New Roman" w:hAnsi="Times New Roman"/>
          <w:sz w:val="24"/>
          <w:szCs w:val="24"/>
          <w:lang w:eastAsia="pl-PL"/>
        </w:rPr>
        <w:t xml:space="preserve"> mowa w pkt. </w:t>
      </w:r>
      <w:r w:rsidR="00A504DD">
        <w:rPr>
          <w:rFonts w:ascii="Times New Roman" w:hAnsi="Times New Roman"/>
          <w:sz w:val="24"/>
          <w:szCs w:val="24"/>
          <w:lang w:eastAsia="pl-PL"/>
        </w:rPr>
        <w:t xml:space="preserve">III </w:t>
      </w:r>
      <w:r w:rsidR="007E689D">
        <w:rPr>
          <w:rFonts w:ascii="Times New Roman" w:hAnsi="Times New Roman"/>
          <w:sz w:val="24"/>
          <w:szCs w:val="24"/>
          <w:lang w:eastAsia="pl-PL"/>
        </w:rPr>
        <w:t>11</w:t>
      </w:r>
      <w:r w:rsidRPr="00AA0559">
        <w:rPr>
          <w:rFonts w:ascii="Times New Roman" w:hAnsi="Times New Roman"/>
          <w:sz w:val="24"/>
          <w:szCs w:val="24"/>
          <w:lang w:eastAsia="pl-PL"/>
        </w:rPr>
        <w:t xml:space="preserve">.1) </w:t>
      </w:r>
      <w:proofErr w:type="gramStart"/>
      <w:r w:rsidRPr="00AA0559">
        <w:rPr>
          <w:rFonts w:ascii="Times New Roman" w:hAnsi="Times New Roman"/>
          <w:sz w:val="24"/>
          <w:szCs w:val="24"/>
          <w:lang w:eastAsia="pl-PL"/>
        </w:rPr>
        <w:t>i</w:t>
      </w:r>
      <w:proofErr w:type="gramEnd"/>
      <w:r w:rsidRPr="00AA0559">
        <w:rPr>
          <w:rFonts w:ascii="Times New Roman" w:hAnsi="Times New Roman"/>
          <w:sz w:val="24"/>
          <w:szCs w:val="24"/>
          <w:lang w:eastAsia="pl-PL"/>
        </w:rPr>
        <w:t xml:space="preserve"> </w:t>
      </w:r>
      <w:r w:rsidR="007E689D">
        <w:rPr>
          <w:rFonts w:ascii="Times New Roman" w:hAnsi="Times New Roman"/>
          <w:sz w:val="24"/>
          <w:szCs w:val="24"/>
          <w:lang w:eastAsia="pl-PL"/>
        </w:rPr>
        <w:t>11</w:t>
      </w:r>
      <w:r w:rsidRPr="00AA0559">
        <w:rPr>
          <w:rFonts w:ascii="Times New Roman" w:hAnsi="Times New Roman"/>
          <w:sz w:val="24"/>
          <w:szCs w:val="24"/>
          <w:lang w:eastAsia="pl-PL"/>
        </w:rPr>
        <w:t xml:space="preserve">.2) SIWZ w terminie wskazanym przez Zamawiającego, będzie </w:t>
      </w:r>
      <w:proofErr w:type="gramStart"/>
      <w:r w:rsidRPr="00AA0559">
        <w:rPr>
          <w:rFonts w:ascii="Times New Roman" w:hAnsi="Times New Roman"/>
          <w:sz w:val="24"/>
          <w:szCs w:val="24"/>
          <w:lang w:eastAsia="pl-PL"/>
        </w:rPr>
        <w:t>traktowane jako</w:t>
      </w:r>
      <w:proofErr w:type="gramEnd"/>
      <w:r w:rsidRPr="00AA0559">
        <w:rPr>
          <w:rFonts w:ascii="Times New Roman" w:hAnsi="Times New Roman"/>
          <w:sz w:val="24"/>
          <w:szCs w:val="24"/>
          <w:lang w:eastAsia="pl-PL"/>
        </w:rPr>
        <w:t xml:space="preserve"> niewypełnienie obowiązku zatrudnienia pracowników na podstawie umowy o prace oraz będzie skutkować naliczeniem kary umownej w wysokości 5.000 </w:t>
      </w:r>
      <w:proofErr w:type="gramStart"/>
      <w:r w:rsidRPr="00AA0559">
        <w:rPr>
          <w:rFonts w:ascii="Times New Roman" w:hAnsi="Times New Roman"/>
          <w:sz w:val="24"/>
          <w:szCs w:val="24"/>
          <w:lang w:eastAsia="pl-PL"/>
        </w:rPr>
        <w:t>zł</w:t>
      </w:r>
      <w:proofErr w:type="gramEnd"/>
      <w:r w:rsidRPr="00AA0559">
        <w:rPr>
          <w:rFonts w:ascii="Times New Roman" w:hAnsi="Times New Roman"/>
          <w:sz w:val="24"/>
          <w:szCs w:val="24"/>
          <w:lang w:eastAsia="pl-PL"/>
        </w:rPr>
        <w:t xml:space="preserve">, a także zawiadomieniem Państwowej Inspekcji Pracy o podejrzeniu zastąpienia umowy o pracę z osobami wykonującymi pracę na </w:t>
      </w:r>
      <w:r w:rsidRPr="00AA0559">
        <w:rPr>
          <w:rFonts w:ascii="Times New Roman" w:hAnsi="Times New Roman"/>
          <w:sz w:val="24"/>
          <w:szCs w:val="24"/>
          <w:lang w:eastAsia="pl-PL"/>
        </w:rPr>
        <w:lastRenderedPageBreak/>
        <w:t xml:space="preserve">warunkach określonych w art. 22 § 1 ustawy Kodeks Pracy, umową cywilnoprawną, </w:t>
      </w:r>
    </w:p>
    <w:p w:rsidR="000358CD" w:rsidRPr="00AA0559" w:rsidRDefault="000358CD" w:rsidP="00AA0559">
      <w:pPr>
        <w:numPr>
          <w:ilvl w:val="0"/>
          <w:numId w:val="20"/>
        </w:numPr>
        <w:spacing w:after="0" w:line="240" w:lineRule="auto"/>
        <w:jc w:val="both"/>
        <w:rPr>
          <w:rFonts w:ascii="Times New Roman" w:hAnsi="Times New Roman"/>
          <w:sz w:val="24"/>
          <w:szCs w:val="24"/>
        </w:rPr>
      </w:pPr>
      <w:r w:rsidRPr="00AA0559">
        <w:rPr>
          <w:rFonts w:ascii="Times New Roman" w:hAnsi="Times New Roman"/>
          <w:sz w:val="24"/>
          <w:szCs w:val="24"/>
          <w:lang w:eastAsia="pl-PL"/>
        </w:rPr>
        <w:t xml:space="preserve">W przypadku dwukrotnego nie wywiązania się z obowiązku wskazanego w pkt. </w:t>
      </w:r>
      <w:r w:rsidR="00A504DD">
        <w:rPr>
          <w:rFonts w:ascii="Times New Roman" w:hAnsi="Times New Roman"/>
          <w:sz w:val="24"/>
          <w:szCs w:val="24"/>
          <w:lang w:eastAsia="pl-PL"/>
        </w:rPr>
        <w:t xml:space="preserve">III </w:t>
      </w:r>
      <w:r w:rsidR="007E689D">
        <w:rPr>
          <w:rFonts w:ascii="Times New Roman" w:hAnsi="Times New Roman"/>
          <w:sz w:val="24"/>
          <w:szCs w:val="24"/>
          <w:lang w:eastAsia="pl-PL"/>
        </w:rPr>
        <w:t>11</w:t>
      </w:r>
      <w:r w:rsidRPr="00AA0559">
        <w:rPr>
          <w:rFonts w:ascii="Times New Roman" w:hAnsi="Times New Roman"/>
          <w:sz w:val="24"/>
          <w:szCs w:val="24"/>
          <w:lang w:eastAsia="pl-PL"/>
        </w:rPr>
        <w:t xml:space="preserve">.1) </w:t>
      </w:r>
      <w:proofErr w:type="gramStart"/>
      <w:r w:rsidRPr="00AA0559">
        <w:rPr>
          <w:rFonts w:ascii="Times New Roman" w:hAnsi="Times New Roman"/>
          <w:sz w:val="24"/>
          <w:szCs w:val="24"/>
          <w:lang w:eastAsia="pl-PL"/>
        </w:rPr>
        <w:t>i</w:t>
      </w:r>
      <w:proofErr w:type="gramEnd"/>
      <w:r w:rsidRPr="00AA0559">
        <w:rPr>
          <w:rFonts w:ascii="Times New Roman" w:hAnsi="Times New Roman"/>
          <w:sz w:val="24"/>
          <w:szCs w:val="24"/>
          <w:lang w:eastAsia="pl-PL"/>
        </w:rPr>
        <w:t xml:space="preserve"> </w:t>
      </w:r>
      <w:r w:rsidR="007E689D">
        <w:rPr>
          <w:rFonts w:ascii="Times New Roman" w:hAnsi="Times New Roman"/>
          <w:sz w:val="24"/>
          <w:szCs w:val="24"/>
          <w:lang w:eastAsia="pl-PL"/>
        </w:rPr>
        <w:t>11</w:t>
      </w:r>
      <w:r w:rsidRPr="00AA0559">
        <w:rPr>
          <w:rFonts w:ascii="Times New Roman" w:hAnsi="Times New Roman"/>
          <w:sz w:val="24"/>
          <w:szCs w:val="24"/>
          <w:lang w:eastAsia="pl-PL"/>
        </w:rPr>
        <w:t xml:space="preserve">.2) SIWZ, Zamawiający ma prawo odstąpić od umowy i naliczyć Wykonawcy dodatkowo karę umowną za odstąpienie od umowy w wysokości 10 % wynagrodzenia umownego brutto </w:t>
      </w:r>
      <w:r w:rsidRPr="00AA0559">
        <w:rPr>
          <w:rFonts w:ascii="Times New Roman" w:hAnsi="Times New Roman"/>
          <w:color w:val="000000"/>
          <w:sz w:val="24"/>
          <w:szCs w:val="24"/>
        </w:rPr>
        <w:t>§ 3 ust.</w:t>
      </w:r>
      <w:r w:rsidRPr="00AA0559">
        <w:rPr>
          <w:rFonts w:ascii="Times New Roman" w:hAnsi="Times New Roman"/>
          <w:sz w:val="24"/>
          <w:szCs w:val="24"/>
        </w:rPr>
        <w:t xml:space="preserve"> 1 umowy.</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Zamawiający zapłaci karę umowną w przypadku odstąpienia od umowy z przyczyn, za które ponosi odpowiedzialność w wysokości 5 % wynagrodzenia brutto, o którym mowa § 3 ust. 1 niniejszej umowy. </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Zamawiający może potrącić kwotę kary umownej z wynagrodzenia należnego Wykonawcy. Jeżeli wysokość zastrzeżonych kar umownych nie pokrywa poniesionej szkody, strony mogą dochodzić odszkodowania uzupełniającego. </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Zapłata kary przez Wykonawcę lub potrącenie przez Zamawiającego kwoty kary z płatności należnej Wykonawcy nie zwalnia Wykonawcy z obowiązku ukończenia robót lub jakichkolwiek innych obowiązków i zobowiązań wynikających z umowy. </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Strony ustanawiają odpowiedzialność za nie wykonanie lub nienależyte wykonanie umowy w formie odszkodowania na zasadach ogólnych Kodeksu Cywilnego </w:t>
      </w:r>
    </w:p>
    <w:p w:rsidR="000358CD" w:rsidRPr="00AA0559" w:rsidRDefault="000358CD" w:rsidP="00AA0559">
      <w:pPr>
        <w:numPr>
          <w:ilvl w:val="0"/>
          <w:numId w:val="19"/>
        </w:numPr>
        <w:spacing w:after="0" w:line="240" w:lineRule="auto"/>
        <w:jc w:val="both"/>
        <w:rPr>
          <w:rFonts w:ascii="Times New Roman" w:hAnsi="Times New Roman"/>
          <w:color w:val="000000"/>
          <w:sz w:val="24"/>
          <w:szCs w:val="24"/>
        </w:rPr>
      </w:pPr>
      <w:r w:rsidRPr="00AA0559">
        <w:rPr>
          <w:rFonts w:ascii="Times New Roman" w:hAnsi="Times New Roman"/>
          <w:color w:val="000000"/>
          <w:sz w:val="24"/>
          <w:szCs w:val="24"/>
        </w:rPr>
        <w:t xml:space="preserve">Zamawiający może kumulować kary umowne i może dochodzić kar umownych przed wygaśnięciem umowy wraz z karą umowną za odstąpienie od umowy. </w:t>
      </w:r>
    </w:p>
    <w:p w:rsidR="000358CD" w:rsidRPr="00AA0559" w:rsidRDefault="000358CD" w:rsidP="00AA0559">
      <w:pPr>
        <w:numPr>
          <w:ilvl w:val="0"/>
          <w:numId w:val="19"/>
        </w:numPr>
        <w:tabs>
          <w:tab w:val="left" w:pos="360"/>
        </w:tabs>
        <w:suppressAutoHyphens/>
        <w:overflowPunct w:val="0"/>
        <w:autoSpaceDE w:val="0"/>
        <w:spacing w:after="0" w:line="240" w:lineRule="auto"/>
        <w:jc w:val="both"/>
        <w:rPr>
          <w:rFonts w:ascii="Times New Roman" w:hAnsi="Times New Roman"/>
          <w:sz w:val="24"/>
          <w:szCs w:val="24"/>
        </w:rPr>
      </w:pPr>
      <w:r w:rsidRPr="00AA0559">
        <w:rPr>
          <w:rFonts w:ascii="Times New Roman" w:hAnsi="Times New Roman"/>
          <w:sz w:val="24"/>
          <w:szCs w:val="24"/>
        </w:rPr>
        <w:t>Wykonawca upoważnia Zamawiającego do potrącenia naliczonych kar umownych z wynagrodzenia Wykonawcy.</w:t>
      </w:r>
    </w:p>
    <w:p w:rsidR="000358CD" w:rsidRPr="00AA0559" w:rsidRDefault="000358CD" w:rsidP="00AA0559">
      <w:pPr>
        <w:tabs>
          <w:tab w:val="left" w:pos="360"/>
        </w:tabs>
        <w:spacing w:after="0" w:line="240" w:lineRule="auto"/>
        <w:ind w:left="360"/>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8.</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WARUNKI GWARANCJI I RĘKOJMI</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Na przedmiot umowy Wykonawca udziela ………. </w:t>
      </w:r>
      <w:proofErr w:type="gramStart"/>
      <w:r w:rsidRPr="00AA0559">
        <w:rPr>
          <w:rFonts w:ascii="Times New Roman" w:hAnsi="Times New Roman"/>
          <w:sz w:val="24"/>
          <w:szCs w:val="24"/>
        </w:rPr>
        <w:t>miesięcznej</w:t>
      </w:r>
      <w:proofErr w:type="gramEnd"/>
      <w:r w:rsidRPr="00AA0559">
        <w:rPr>
          <w:rFonts w:ascii="Times New Roman" w:hAnsi="Times New Roman"/>
          <w:sz w:val="24"/>
          <w:szCs w:val="24"/>
        </w:rPr>
        <w:t xml:space="preserve"> gwarancji.(*okres gwarancji zaoferowany przez </w:t>
      </w:r>
      <w:proofErr w:type="gramStart"/>
      <w:r w:rsidRPr="00AA0559">
        <w:rPr>
          <w:rFonts w:ascii="Times New Roman" w:hAnsi="Times New Roman"/>
          <w:sz w:val="24"/>
          <w:szCs w:val="24"/>
        </w:rPr>
        <w:t>Wykonawcę co</w:t>
      </w:r>
      <w:proofErr w:type="gramEnd"/>
      <w:r w:rsidRPr="00AA0559">
        <w:rPr>
          <w:rFonts w:ascii="Times New Roman" w:hAnsi="Times New Roman"/>
          <w:sz w:val="24"/>
          <w:szCs w:val="24"/>
        </w:rPr>
        <w:t xml:space="preserve"> najmniej 60 miesięcy) na wykonane roboty.  Bieg terminu gwarancji rozpoczyna się w dniu następnym po odbiorze końcowym przedmiotu umowy. Gwarancja obejmuje wady materiałowe oraz wady w robociźnie.</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Na przedmiot umowy wykonawca udziela 60 miesięcznej rękojmi. Bieg terminu rękojmi rozpoczyna się w dniu następnym po odbiorze końcowym przedmiotu umowy.</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 okresie gwarancji Wykonawca zobowiązuje się do usunięcia ujawnionych wad bezpłatnie w terminie 14 dni od daty zgłoszenia </w:t>
      </w:r>
      <w:proofErr w:type="gramStart"/>
      <w:r w:rsidRPr="00AA0559">
        <w:rPr>
          <w:rFonts w:ascii="Times New Roman" w:hAnsi="Times New Roman"/>
          <w:sz w:val="24"/>
          <w:szCs w:val="24"/>
        </w:rPr>
        <w:t>przez  Zamawiającego</w:t>
      </w:r>
      <w:proofErr w:type="gramEnd"/>
      <w:r w:rsidRPr="00AA0559">
        <w:rPr>
          <w:rFonts w:ascii="Times New Roman" w:hAnsi="Times New Roman"/>
          <w:sz w:val="24"/>
          <w:szCs w:val="24"/>
        </w:rPr>
        <w:t xml:space="preserve"> wady lub w innym uzgodnionym z Zamawiającym, wnikającym z czynników atmosferycznych terminie.    </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Jeżeli w ramach </w:t>
      </w:r>
      <w:proofErr w:type="gramStart"/>
      <w:r w:rsidRPr="00AA0559">
        <w:rPr>
          <w:rFonts w:ascii="Times New Roman" w:hAnsi="Times New Roman"/>
          <w:sz w:val="24"/>
          <w:szCs w:val="24"/>
        </w:rPr>
        <w:t>gwarancji  Wykonawca</w:t>
      </w:r>
      <w:proofErr w:type="gramEnd"/>
      <w:r w:rsidRPr="00AA0559">
        <w:rPr>
          <w:rFonts w:ascii="Times New Roman" w:hAnsi="Times New Roman"/>
          <w:sz w:val="24"/>
          <w:szCs w:val="24"/>
        </w:rPr>
        <w:t xml:space="preserve"> dokonał usunięcia wad istotnych, termin gwarancji biegnie na nowo od chwili usunięcia wady. W innych wypadkach termin gwarancji ulega przedłużeniu o czas, w którym wada była usuwana.</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Pomimo wygaśnięcia gwarancji lub rękojmi Wykonawca zobowiązany jest usunąć wady, które zostały zgłoszone przez Zamawiającego w okresie trwania gwarancji lub rękojmi.</w:t>
      </w:r>
    </w:p>
    <w:p w:rsidR="000358CD" w:rsidRPr="00AA0559" w:rsidRDefault="000358CD" w:rsidP="00AA0559">
      <w:pPr>
        <w:numPr>
          <w:ilvl w:val="0"/>
          <w:numId w:val="13"/>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udziela gwarancji i rękojmi na przedmiot umowy wykonany przez podwykonawców lub dalszych podwykonawców. *)</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Zamawiający ma prawo zlecić wykonanie badań i ekspertyz w okresie gwarancji. W przypadku, kiedy przedłożone wyniki będą niezgodne z wymaganiami określonymi w Szczegółowych Specyfikacjach Technicznych koszty badań i ekspertyz pokrywa Wykonawca.</w:t>
      </w:r>
      <w:r w:rsidRPr="00AA0559">
        <w:rPr>
          <w:rFonts w:ascii="Times New Roman" w:hAnsi="Times New Roman"/>
          <w:color w:val="000000"/>
          <w:sz w:val="24"/>
          <w:szCs w:val="24"/>
        </w:rPr>
        <w:t xml:space="preserve"> </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 xml:space="preserve">Koszty badań arbitrażowych wykonanych na zlecenie Zamawiającego przez niezależną jednostkę pokrywa: </w:t>
      </w:r>
    </w:p>
    <w:p w:rsidR="000358CD" w:rsidRPr="00AA0559" w:rsidRDefault="000358CD" w:rsidP="00AA0559">
      <w:pPr>
        <w:numPr>
          <w:ilvl w:val="0"/>
          <w:numId w:val="21"/>
        </w:numPr>
        <w:spacing w:after="0" w:line="240" w:lineRule="auto"/>
        <w:ind w:left="709" w:hanging="283"/>
        <w:jc w:val="both"/>
        <w:rPr>
          <w:rFonts w:ascii="Times New Roman" w:hAnsi="Times New Roman"/>
          <w:iCs/>
          <w:color w:val="000000"/>
          <w:sz w:val="24"/>
          <w:szCs w:val="24"/>
        </w:rPr>
      </w:pPr>
      <w:r w:rsidRPr="00AA0559">
        <w:rPr>
          <w:rFonts w:ascii="Times New Roman" w:hAnsi="Times New Roman"/>
          <w:iCs/>
          <w:color w:val="000000"/>
          <w:sz w:val="24"/>
          <w:szCs w:val="24"/>
        </w:rPr>
        <w:t xml:space="preserve">Wykonawca niniejszego </w:t>
      </w:r>
      <w:proofErr w:type="gramStart"/>
      <w:r w:rsidRPr="00AA0559">
        <w:rPr>
          <w:rFonts w:ascii="Times New Roman" w:hAnsi="Times New Roman"/>
          <w:iCs/>
          <w:color w:val="000000"/>
          <w:sz w:val="24"/>
          <w:szCs w:val="24"/>
        </w:rPr>
        <w:t>zamówienia – gdy</w:t>
      </w:r>
      <w:proofErr w:type="gramEnd"/>
      <w:r w:rsidRPr="00AA0559">
        <w:rPr>
          <w:rFonts w:ascii="Times New Roman" w:hAnsi="Times New Roman"/>
          <w:iCs/>
          <w:color w:val="000000"/>
          <w:sz w:val="24"/>
          <w:szCs w:val="24"/>
        </w:rPr>
        <w:t xml:space="preserve"> wynik badania arbitrażowego pokrywa się z wynikiem badania obsługi laboratoryjnej na mocy umowy zawartej z Zamawiającym,</w:t>
      </w:r>
    </w:p>
    <w:p w:rsidR="000358CD" w:rsidRPr="00AA0559" w:rsidRDefault="000358CD" w:rsidP="00AA0559">
      <w:pPr>
        <w:numPr>
          <w:ilvl w:val="0"/>
          <w:numId w:val="21"/>
        </w:numPr>
        <w:spacing w:after="0" w:line="240" w:lineRule="auto"/>
        <w:ind w:left="709" w:hanging="283"/>
        <w:jc w:val="both"/>
        <w:rPr>
          <w:rFonts w:ascii="Times New Roman" w:hAnsi="Times New Roman"/>
          <w:iCs/>
          <w:color w:val="000000"/>
          <w:sz w:val="24"/>
          <w:szCs w:val="24"/>
        </w:rPr>
      </w:pPr>
      <w:r w:rsidRPr="00AA0559">
        <w:rPr>
          <w:rFonts w:ascii="Times New Roman" w:hAnsi="Times New Roman"/>
          <w:iCs/>
          <w:color w:val="000000"/>
          <w:sz w:val="24"/>
          <w:szCs w:val="24"/>
        </w:rPr>
        <w:lastRenderedPageBreak/>
        <w:t xml:space="preserve">Wykonawca obsługi </w:t>
      </w:r>
      <w:proofErr w:type="gramStart"/>
      <w:r w:rsidRPr="00AA0559">
        <w:rPr>
          <w:rFonts w:ascii="Times New Roman" w:hAnsi="Times New Roman"/>
          <w:iCs/>
          <w:color w:val="000000"/>
          <w:sz w:val="24"/>
          <w:szCs w:val="24"/>
        </w:rPr>
        <w:t>laboratoryjnej – gdy</w:t>
      </w:r>
      <w:proofErr w:type="gramEnd"/>
      <w:r w:rsidRPr="00AA0559">
        <w:rPr>
          <w:rFonts w:ascii="Times New Roman" w:hAnsi="Times New Roman"/>
          <w:iCs/>
          <w:color w:val="000000"/>
          <w:sz w:val="24"/>
          <w:szCs w:val="24"/>
        </w:rPr>
        <w:t xml:space="preserve"> wynik badania arbitrażowego pokrywa się z wynikiem wykonawcy robót.</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Przed upływem okresu gwarancji, Zamawiający z udziałem Wykonawcy i Inspektora Nadzoru Inwestorskiego dokona:</w:t>
      </w:r>
    </w:p>
    <w:p w:rsidR="000358CD" w:rsidRPr="00AA0559" w:rsidRDefault="000358CD" w:rsidP="00AA0559">
      <w:pPr>
        <w:numPr>
          <w:ilvl w:val="0"/>
          <w:numId w:val="22"/>
        </w:numPr>
        <w:spacing w:after="0" w:line="240" w:lineRule="auto"/>
        <w:ind w:left="709" w:hanging="283"/>
        <w:jc w:val="both"/>
        <w:rPr>
          <w:rFonts w:ascii="Times New Roman" w:hAnsi="Times New Roman"/>
          <w:iCs/>
          <w:sz w:val="24"/>
          <w:szCs w:val="24"/>
        </w:rPr>
      </w:pPr>
      <w:proofErr w:type="gramStart"/>
      <w:r w:rsidRPr="00AA0559">
        <w:rPr>
          <w:rFonts w:ascii="Times New Roman" w:hAnsi="Times New Roman"/>
          <w:iCs/>
          <w:color w:val="000000"/>
          <w:sz w:val="24"/>
          <w:szCs w:val="24"/>
        </w:rPr>
        <w:t>co</w:t>
      </w:r>
      <w:proofErr w:type="gramEnd"/>
      <w:r w:rsidRPr="00AA0559">
        <w:rPr>
          <w:rFonts w:ascii="Times New Roman" w:hAnsi="Times New Roman"/>
          <w:iCs/>
          <w:color w:val="000000"/>
          <w:sz w:val="24"/>
          <w:szCs w:val="24"/>
        </w:rPr>
        <w:t xml:space="preserve"> najmniej raz w roku przeglądu gwarancyjnego – w drugim kwartale roku, i na każde wezwanie </w:t>
      </w:r>
      <w:r w:rsidRPr="00AA0559">
        <w:rPr>
          <w:rFonts w:ascii="Times New Roman" w:hAnsi="Times New Roman"/>
          <w:iCs/>
          <w:sz w:val="24"/>
          <w:szCs w:val="24"/>
        </w:rPr>
        <w:t>Zamawiającego,</w:t>
      </w:r>
    </w:p>
    <w:p w:rsidR="000358CD" w:rsidRPr="00AA0559" w:rsidRDefault="000358CD" w:rsidP="00AA0559">
      <w:pPr>
        <w:numPr>
          <w:ilvl w:val="0"/>
          <w:numId w:val="22"/>
        </w:numPr>
        <w:spacing w:after="0" w:line="240" w:lineRule="auto"/>
        <w:ind w:left="709" w:hanging="283"/>
        <w:jc w:val="both"/>
        <w:rPr>
          <w:rFonts w:ascii="Times New Roman" w:hAnsi="Times New Roman"/>
          <w:iCs/>
          <w:sz w:val="24"/>
          <w:szCs w:val="24"/>
        </w:rPr>
      </w:pPr>
      <w:proofErr w:type="gramStart"/>
      <w:r w:rsidRPr="00AA0559">
        <w:rPr>
          <w:rFonts w:ascii="Times New Roman" w:hAnsi="Times New Roman"/>
          <w:iCs/>
          <w:sz w:val="24"/>
          <w:szCs w:val="24"/>
        </w:rPr>
        <w:t>odbioru</w:t>
      </w:r>
      <w:proofErr w:type="gramEnd"/>
      <w:r w:rsidRPr="00AA0559">
        <w:rPr>
          <w:rFonts w:ascii="Times New Roman" w:hAnsi="Times New Roman"/>
          <w:iCs/>
          <w:sz w:val="24"/>
          <w:szCs w:val="24"/>
        </w:rPr>
        <w:t xml:space="preserve"> gwarancyjnego.</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sz w:val="24"/>
          <w:szCs w:val="24"/>
        </w:rPr>
      </w:pPr>
      <w:r w:rsidRPr="00AA0559">
        <w:rPr>
          <w:rFonts w:ascii="Times New Roman" w:hAnsi="Times New Roman"/>
          <w:iCs/>
          <w:sz w:val="24"/>
          <w:szCs w:val="24"/>
        </w:rPr>
        <w:t xml:space="preserve">Protokół z dokonanego odbioru lub przeglądu podpisują strony umowy. </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sz w:val="24"/>
          <w:szCs w:val="24"/>
        </w:rPr>
      </w:pPr>
      <w:r w:rsidRPr="00AA0559">
        <w:rPr>
          <w:rFonts w:ascii="Times New Roman" w:hAnsi="Times New Roman"/>
          <w:iCs/>
          <w:sz w:val="24"/>
          <w:szCs w:val="24"/>
        </w:rPr>
        <w:t>W przypadku nie stawienia się Wykonawcy w terminie odbioru gwarancyjnego lub przeglądu:</w:t>
      </w:r>
    </w:p>
    <w:p w:rsidR="000358CD" w:rsidRPr="00AA0559" w:rsidRDefault="000358CD" w:rsidP="00AA0559">
      <w:pPr>
        <w:numPr>
          <w:ilvl w:val="1"/>
          <w:numId w:val="23"/>
        </w:numPr>
        <w:tabs>
          <w:tab w:val="clear" w:pos="1440"/>
          <w:tab w:val="num" w:pos="709"/>
        </w:tabs>
        <w:spacing w:after="0" w:line="240" w:lineRule="auto"/>
        <w:ind w:left="709" w:hanging="283"/>
        <w:contextualSpacing/>
        <w:jc w:val="both"/>
        <w:rPr>
          <w:rFonts w:ascii="Times New Roman" w:hAnsi="Times New Roman"/>
          <w:iCs/>
          <w:sz w:val="24"/>
          <w:szCs w:val="24"/>
        </w:rPr>
      </w:pPr>
      <w:r w:rsidRPr="00AA0559">
        <w:rPr>
          <w:rFonts w:ascii="Times New Roman" w:hAnsi="Times New Roman"/>
          <w:iCs/>
          <w:sz w:val="24"/>
          <w:szCs w:val="24"/>
        </w:rPr>
        <w:t>Zamawiający jest uprawniony do wykonania w/w czynności bez udziału Wykonawcy,</w:t>
      </w:r>
    </w:p>
    <w:p w:rsidR="000358CD" w:rsidRPr="00AA0559" w:rsidRDefault="000358CD" w:rsidP="00AA0559">
      <w:pPr>
        <w:numPr>
          <w:ilvl w:val="1"/>
          <w:numId w:val="23"/>
        </w:numPr>
        <w:tabs>
          <w:tab w:val="clear" w:pos="1440"/>
          <w:tab w:val="num" w:pos="709"/>
        </w:tabs>
        <w:spacing w:after="0" w:line="240" w:lineRule="auto"/>
        <w:ind w:left="709" w:hanging="283"/>
        <w:contextualSpacing/>
        <w:jc w:val="both"/>
        <w:rPr>
          <w:rFonts w:ascii="Times New Roman" w:hAnsi="Times New Roman"/>
          <w:iCs/>
          <w:sz w:val="24"/>
          <w:szCs w:val="24"/>
        </w:rPr>
      </w:pPr>
      <w:proofErr w:type="gramStart"/>
      <w:r w:rsidRPr="00AA0559">
        <w:rPr>
          <w:rFonts w:ascii="Times New Roman" w:hAnsi="Times New Roman"/>
          <w:iCs/>
          <w:sz w:val="24"/>
          <w:szCs w:val="24"/>
        </w:rPr>
        <w:t>protokół</w:t>
      </w:r>
      <w:proofErr w:type="gramEnd"/>
      <w:r w:rsidRPr="00AA0559">
        <w:rPr>
          <w:rFonts w:ascii="Times New Roman" w:hAnsi="Times New Roman"/>
          <w:iCs/>
          <w:sz w:val="24"/>
          <w:szCs w:val="24"/>
        </w:rPr>
        <w:t xml:space="preserve"> odbioru podpisuje Zamawiający i przesyła 1 egzemplarz Wykonawcy na adres wskazany w umowie. </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sz w:val="24"/>
          <w:szCs w:val="24"/>
        </w:rPr>
        <w:t xml:space="preserve">W okresie gwarancji Wykonawca zobowiązuje </w:t>
      </w:r>
      <w:r w:rsidRPr="00AA0559">
        <w:rPr>
          <w:rFonts w:ascii="Times New Roman" w:hAnsi="Times New Roman"/>
          <w:iCs/>
          <w:color w:val="000000"/>
          <w:sz w:val="24"/>
          <w:szCs w:val="24"/>
        </w:rPr>
        <w:t>się do bezpłatnego usunięcia wad powstałych z przyczyn zawinionych przez Wykonawcę w terminie 14 dni od dnia ich protokolarnego stwierdzenia, jeżeli będzie to możliwe technicznie lub w innym terminie wskazanym przez Zamawiającego. Sposób usunięcia wad podlega zatwierdzeniu przez Zamawiającego. O przystąpieniu do usunięcia wad Wykonawca powiadamia pisemnie Zamawiającego i Inspektora Nadzoru Inwestorskiego najpóźniej na 3 dni robocze przez rozpoczęciem robót.</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W przypadku usunięcia przez Wykonawcę istotnej wady lub wykonania wadliwej części robót na nowo, termin gwarancji dla tej części biegnie na nowo od chwili wykonania robót lub usunięcia wad.</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color w:val="000000"/>
          <w:sz w:val="24"/>
          <w:szCs w:val="24"/>
        </w:rPr>
      </w:pPr>
      <w:r w:rsidRPr="00AA0559">
        <w:rPr>
          <w:rFonts w:ascii="Times New Roman" w:hAnsi="Times New Roman"/>
          <w:iCs/>
          <w:color w:val="000000"/>
          <w:sz w:val="24"/>
          <w:szCs w:val="24"/>
        </w:rPr>
        <w:t xml:space="preserve">W innych przypadkach termin gwarancji ulega przedłużeniu o czas, w </w:t>
      </w:r>
      <w:proofErr w:type="gramStart"/>
      <w:r w:rsidRPr="00AA0559">
        <w:rPr>
          <w:rFonts w:ascii="Times New Roman" w:hAnsi="Times New Roman"/>
          <w:iCs/>
          <w:color w:val="000000"/>
          <w:sz w:val="24"/>
          <w:szCs w:val="24"/>
        </w:rPr>
        <w:t>ciągu którego</w:t>
      </w:r>
      <w:proofErr w:type="gramEnd"/>
      <w:r w:rsidRPr="00AA0559">
        <w:rPr>
          <w:rFonts w:ascii="Times New Roman" w:hAnsi="Times New Roman"/>
          <w:iCs/>
          <w:color w:val="000000"/>
          <w:sz w:val="24"/>
          <w:szCs w:val="24"/>
        </w:rPr>
        <w:t xml:space="preserve"> wskutek wady przedmiotu zamówienia objętego gwarancją, Zamawiający z gwarancji nie mógł korzystać.</w:t>
      </w:r>
    </w:p>
    <w:p w:rsidR="000358CD" w:rsidRPr="00AA0559" w:rsidRDefault="000358CD" w:rsidP="00AA0559">
      <w:pPr>
        <w:numPr>
          <w:ilvl w:val="0"/>
          <w:numId w:val="13"/>
        </w:numPr>
        <w:tabs>
          <w:tab w:val="clear" w:pos="720"/>
          <w:tab w:val="num" w:pos="426"/>
        </w:tabs>
        <w:spacing w:after="0" w:line="240" w:lineRule="auto"/>
        <w:ind w:left="426" w:hanging="426"/>
        <w:jc w:val="both"/>
        <w:rPr>
          <w:rFonts w:ascii="Times New Roman" w:hAnsi="Times New Roman"/>
          <w:iCs/>
          <w:sz w:val="24"/>
          <w:szCs w:val="24"/>
        </w:rPr>
      </w:pPr>
      <w:r w:rsidRPr="00AA0559">
        <w:rPr>
          <w:rFonts w:ascii="Times New Roman" w:hAnsi="Times New Roman"/>
          <w:iCs/>
          <w:color w:val="000000"/>
          <w:sz w:val="24"/>
          <w:szCs w:val="24"/>
        </w:rPr>
        <w:t xml:space="preserve">W przypadku nieusunięcia w terminie lub nieprawidłowego usunięcia wad Zamawiający na koszt i </w:t>
      </w:r>
      <w:r w:rsidRPr="00AA0559">
        <w:rPr>
          <w:rFonts w:ascii="Times New Roman" w:hAnsi="Times New Roman"/>
          <w:iCs/>
          <w:sz w:val="24"/>
          <w:szCs w:val="24"/>
        </w:rPr>
        <w:t>niebezpieczeństwo Wykonawcy może zlecić podmiotom usunięcie wad. Wykonawca nie ma roszczeń o wybór podmiotu, koszt i sposób usunięcia wady.</w:t>
      </w:r>
    </w:p>
    <w:p w:rsidR="000358CD" w:rsidRPr="00AA0559" w:rsidRDefault="000358CD" w:rsidP="00AA0559">
      <w:pPr>
        <w:tabs>
          <w:tab w:val="left" w:pos="360"/>
        </w:tabs>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9.</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NADZÓR NAD PRACAMI</w:t>
      </w:r>
    </w:p>
    <w:p w:rsidR="000358CD" w:rsidRPr="00AA0559" w:rsidRDefault="000358CD" w:rsidP="00AA0559">
      <w:pPr>
        <w:numPr>
          <w:ilvl w:val="0"/>
          <w:numId w:val="8"/>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Nadzór nad realizacją przedmiotu umowy w imieniu Zamawiającego będzie sprawować:</w:t>
      </w:r>
    </w:p>
    <w:p w:rsidR="000358CD" w:rsidRPr="00AA0559" w:rsidRDefault="000358CD" w:rsidP="00AA0559">
      <w:pPr>
        <w:tabs>
          <w:tab w:val="left" w:pos="360"/>
        </w:tabs>
        <w:spacing w:after="0" w:line="240" w:lineRule="auto"/>
        <w:ind w:left="360"/>
        <w:jc w:val="both"/>
        <w:rPr>
          <w:rFonts w:ascii="Times New Roman" w:hAnsi="Times New Roman"/>
          <w:sz w:val="24"/>
          <w:szCs w:val="24"/>
        </w:rPr>
      </w:pPr>
      <w:proofErr w:type="gramStart"/>
      <w:r w:rsidRPr="00AA0559">
        <w:rPr>
          <w:rFonts w:ascii="Times New Roman" w:hAnsi="Times New Roman"/>
          <w:sz w:val="24"/>
          <w:szCs w:val="24"/>
        </w:rPr>
        <w:t>inspektor</w:t>
      </w:r>
      <w:proofErr w:type="gramEnd"/>
      <w:r w:rsidRPr="00AA0559">
        <w:rPr>
          <w:rFonts w:ascii="Times New Roman" w:hAnsi="Times New Roman"/>
          <w:sz w:val="24"/>
          <w:szCs w:val="24"/>
        </w:rPr>
        <w:t xml:space="preserve"> nadzoru w specjalności instalacyjnej w zakresie sieci, instalacji i urządzeń elektrycznych i elektroenergetycznych </w:t>
      </w:r>
      <w:r w:rsidRPr="00AA0559">
        <w:rPr>
          <w:rFonts w:ascii="Times New Roman" w:hAnsi="Times New Roman"/>
          <w:bCs/>
          <w:iCs/>
          <w:sz w:val="24"/>
          <w:szCs w:val="24"/>
        </w:rPr>
        <w:t xml:space="preserve">w osobie </w:t>
      </w:r>
      <w:r w:rsidRPr="00AA0559">
        <w:rPr>
          <w:rFonts w:ascii="Times New Roman" w:hAnsi="Times New Roman"/>
          <w:sz w:val="24"/>
          <w:szCs w:val="24"/>
        </w:rPr>
        <w:t>………………………posiadający uprawnienia zawodowe nr ………………..wydane przez……………………………………………….</w:t>
      </w:r>
    </w:p>
    <w:p w:rsidR="000358CD" w:rsidRPr="00AA0559" w:rsidRDefault="000358CD" w:rsidP="00AA0559">
      <w:pPr>
        <w:numPr>
          <w:ilvl w:val="0"/>
          <w:numId w:val="8"/>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Inspektor nadzoru działa w granicach umocowania określonego przepisami ustawy z dnia 7 lipca 1994 r. Prawo budowlane (tj. Dz. U. z 2016 r. poz. 290 ze zm.) i jest uprawniony do wydawania Wykonawcy poleceń </w:t>
      </w:r>
      <w:proofErr w:type="gramStart"/>
      <w:r w:rsidRPr="00AA0559">
        <w:rPr>
          <w:rFonts w:ascii="Times New Roman" w:hAnsi="Times New Roman"/>
          <w:sz w:val="24"/>
          <w:szCs w:val="24"/>
        </w:rPr>
        <w:t>związanych z jakością</w:t>
      </w:r>
      <w:proofErr w:type="gramEnd"/>
      <w:r w:rsidRPr="00AA0559">
        <w:rPr>
          <w:rFonts w:ascii="Times New Roman" w:hAnsi="Times New Roman"/>
          <w:sz w:val="24"/>
          <w:szCs w:val="24"/>
        </w:rPr>
        <w:t xml:space="preserve"> i ilością robót, które są niezbędne do prawidłowego oraz zgodnego z umową i zasadami wiedzy technicznej wykonania przedmiotu umowy.</w:t>
      </w:r>
    </w:p>
    <w:p w:rsidR="000358CD" w:rsidRPr="00AA0559" w:rsidRDefault="000358CD" w:rsidP="00AA0559">
      <w:pPr>
        <w:numPr>
          <w:ilvl w:val="0"/>
          <w:numId w:val="8"/>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Inspektor nadzoru autorskiego nad dokumentacją projektowo- kosztorysową w osobie </w:t>
      </w:r>
    </w:p>
    <w:p w:rsidR="000358CD" w:rsidRPr="00AA0559" w:rsidRDefault="000358CD" w:rsidP="00AA0559">
      <w:pPr>
        <w:tabs>
          <w:tab w:val="left" w:pos="360"/>
        </w:tabs>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 </w:t>
      </w:r>
      <w:proofErr w:type="gramStart"/>
      <w:r w:rsidRPr="00AA0559">
        <w:rPr>
          <w:rFonts w:ascii="Times New Roman" w:hAnsi="Times New Roman"/>
          <w:sz w:val="24"/>
          <w:szCs w:val="24"/>
        </w:rPr>
        <w:t>posiadający</w:t>
      </w:r>
      <w:proofErr w:type="gramEnd"/>
      <w:r w:rsidRPr="00AA0559">
        <w:rPr>
          <w:rFonts w:ascii="Times New Roman" w:hAnsi="Times New Roman"/>
          <w:sz w:val="24"/>
          <w:szCs w:val="24"/>
        </w:rPr>
        <w:t xml:space="preserve"> uprawnienia zawodowe nr ………………..wydane przez……………………………………………….</w:t>
      </w:r>
    </w:p>
    <w:p w:rsidR="000358CD" w:rsidRPr="00AA0559" w:rsidRDefault="000358CD" w:rsidP="00AA0559">
      <w:pPr>
        <w:tabs>
          <w:tab w:val="left" w:pos="360"/>
        </w:tabs>
        <w:spacing w:after="0" w:line="240" w:lineRule="auto"/>
        <w:ind w:left="360"/>
        <w:jc w:val="both"/>
        <w:rPr>
          <w:rFonts w:ascii="Times New Roman" w:hAnsi="Times New Roman"/>
          <w:sz w:val="24"/>
          <w:szCs w:val="24"/>
        </w:rPr>
      </w:pPr>
    </w:p>
    <w:p w:rsidR="000358CD" w:rsidRPr="00AA0559" w:rsidRDefault="000358CD" w:rsidP="00AA0559">
      <w:pPr>
        <w:numPr>
          <w:ilvl w:val="0"/>
          <w:numId w:val="8"/>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Przedstawicielami Wykonawcy w trakcie realizacji przedmiotu umowy będą:</w:t>
      </w:r>
    </w:p>
    <w:p w:rsidR="000358CD" w:rsidRPr="00AA0559" w:rsidRDefault="000358CD" w:rsidP="00AA0559">
      <w:pPr>
        <w:tabs>
          <w:tab w:val="left" w:pos="567"/>
        </w:tabs>
        <w:spacing w:after="0" w:line="240" w:lineRule="auto"/>
        <w:ind w:left="426" w:hanging="142"/>
        <w:jc w:val="both"/>
        <w:rPr>
          <w:rFonts w:ascii="Times New Roman" w:hAnsi="Times New Roman"/>
          <w:sz w:val="24"/>
          <w:szCs w:val="24"/>
        </w:rPr>
      </w:pPr>
      <w:r w:rsidRPr="00AA0559">
        <w:rPr>
          <w:rFonts w:ascii="Times New Roman" w:hAnsi="Times New Roman"/>
          <w:sz w:val="24"/>
          <w:szCs w:val="24"/>
        </w:rPr>
        <w:t>1) kierownik robót w specjalności</w:t>
      </w:r>
      <w:r w:rsidRPr="00AA0559">
        <w:rPr>
          <w:rFonts w:ascii="Times New Roman" w:hAnsi="Times New Roman"/>
          <w:bCs/>
          <w:iCs/>
          <w:sz w:val="24"/>
          <w:szCs w:val="24"/>
        </w:rPr>
        <w:t xml:space="preserve"> </w:t>
      </w:r>
      <w:r w:rsidRPr="00AA0559">
        <w:rPr>
          <w:rFonts w:ascii="Times New Roman" w:hAnsi="Times New Roman"/>
          <w:sz w:val="24"/>
          <w:szCs w:val="24"/>
        </w:rPr>
        <w:t xml:space="preserve">instalacyjnej w zakresie sieci, instalacji i urządzeń elektrycznych i elektroenergetycznych w osobie …………………………posiadającego </w:t>
      </w:r>
      <w:r w:rsidRPr="00AA0559">
        <w:rPr>
          <w:rFonts w:ascii="Times New Roman" w:hAnsi="Times New Roman"/>
          <w:sz w:val="24"/>
          <w:szCs w:val="24"/>
        </w:rPr>
        <w:lastRenderedPageBreak/>
        <w:t>uprawnienia zawodowe nr ……………………wydane przez………………………………………………</w:t>
      </w: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10.*</w:t>
      </w:r>
    </w:p>
    <w:p w:rsidR="000358CD" w:rsidRPr="00AA0559" w:rsidRDefault="000358CD" w:rsidP="00AA0559">
      <w:pPr>
        <w:spacing w:after="0" w:line="240" w:lineRule="auto"/>
        <w:jc w:val="center"/>
        <w:rPr>
          <w:rFonts w:ascii="Times New Roman" w:hAnsi="Times New Roman"/>
          <w:b/>
          <w:sz w:val="24"/>
          <w:szCs w:val="24"/>
        </w:rPr>
      </w:pPr>
      <w:proofErr w:type="gramStart"/>
      <w:r w:rsidRPr="00AA0559">
        <w:rPr>
          <w:rFonts w:ascii="Times New Roman" w:hAnsi="Times New Roman"/>
          <w:b/>
          <w:sz w:val="24"/>
          <w:szCs w:val="24"/>
        </w:rPr>
        <w:t>WARUNKI  REALIZACJI</w:t>
      </w:r>
      <w:proofErr w:type="gramEnd"/>
      <w:r w:rsidRPr="00AA0559">
        <w:rPr>
          <w:rFonts w:ascii="Times New Roman" w:hAnsi="Times New Roman"/>
          <w:b/>
          <w:sz w:val="24"/>
          <w:szCs w:val="24"/>
        </w:rPr>
        <w:t xml:space="preserve"> PRAC PRZEZ PODWYKONAWCÓW (zasady zawierania umów o podwykonawstwo z dalszymi podwykonawcami)</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O zawarciu umowy z podwykonawcą  lub dalszym podwykonawcą robót budowlanych, których zakres Wykonawca wskazał w ofercie, Wykonawca musi powiadomić Zamawiającego.</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Umowa, o której mowa w ust. 1 powinna zawierać zapis zobowiązujący podwykonawcę lub dalszego podwykonawcę do powiadomienia Zamawiającego o dokonaniu przez Wykonawcę zapłaty za roboty zrealizowane przez podwykonawcę lub dalszego podwykonawcę stanowiące przedmiot tej umowy, w ciągu 3 dni roboczych od daty wpływu należności na rachunek bankowy podwykonawcy lub dalszego podwykonawcy.</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Ustala się zakres rzeczowo – finansowy robót budowlanych, realizowanych przez podwykonawców lub dalszych podwykonawców zgodnie z treścią Załącznika Nr 3 do niniejszej umowy.</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Wykonawcy jest zobowiązany przedłożyć Zamawiającemu projekt umowy o podwykonawstwo, której przedmiotem są roboty budowlane, a także projektu jej zmiany oraz poświadczonej za zgodność z oryginałem kopii zawartej umowy o podwykonawstwo, której przedmiotem są roboty budowlane i jej zmian.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Zamawiający w terminie 7 dni (roboczych) od otrzymania ww. dokumentów może wnieść zastrzeżenia do projektu umowy o podwykonawstwo, której przedmiotem są roboty budowlane, i do projektu jej zmiany lub sprzeciw do umowy o podwykonawstwo, której przedmiotem są roboty budowlane, i do jej zmian.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Wykonawcy jest zobowiązany przedłożyć Zamawiającemu poświadczoną za zgodność oryginałem kopię zawartych umów o podwykonawstwo, których przedmiotem są dostawy lub usługi, oraz ich zmiany.</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Termin zapłaty wynagrodzenia podwykonawcom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Jeżeli termin zapłaty </w:t>
      </w:r>
      <w:proofErr w:type="gramStart"/>
      <w:r w:rsidRPr="00AA0559">
        <w:rPr>
          <w:rFonts w:ascii="Times New Roman" w:hAnsi="Times New Roman"/>
          <w:sz w:val="24"/>
          <w:szCs w:val="24"/>
        </w:rPr>
        <w:t>wynagrodzenia o którym</w:t>
      </w:r>
      <w:proofErr w:type="gramEnd"/>
      <w:r w:rsidRPr="00AA0559">
        <w:rPr>
          <w:rFonts w:ascii="Times New Roman" w:hAnsi="Times New Roman"/>
          <w:sz w:val="24"/>
          <w:szCs w:val="24"/>
        </w:rPr>
        <w:t xml:space="preserve"> mowa w ustępie powyżej jest dłuższy niż 30 dni, Zamawiający informuje o tym Wykonawcę i wzywa go do doprowadzenia do zmiany tej umowy pod rygorem wystąpienia o zapłatę kary umownej, o której mowa w § 7 ust. 1 pkt. 7).</w:t>
      </w:r>
      <w:r w:rsidRPr="00AA0559">
        <w:rPr>
          <w:rFonts w:ascii="Times New Roman" w:hAnsi="Times New Roman"/>
          <w:b/>
          <w:sz w:val="24"/>
          <w:szCs w:val="24"/>
        </w:rPr>
        <w:t xml:space="preserve">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lun usługi, w przypadku uchylenia się od obowiązku zapłaty odpowiednio przez Wykonawcę, podwykonawcę lub dalszego podwykonawcę zamówienia na roboty budowlane.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przypadku dokonania przez Zamawiającego bezpośredniej zapłaty podwykonawcy lub dalszemu podwykonawcy, o których mowa w § 10 ust. 9, Zamawiający potrąci kwotę wypłaconego wynagrodzenia z wynagrodzenia należnego Wykonawcy.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Bezpośrednia zapłata obejmuje wyłącznie należne wynagrodzenie, bez odsetek, należnych podwykonawcy lub dalszemu podwykonawcy. </w:t>
      </w:r>
    </w:p>
    <w:p w:rsidR="000358CD" w:rsidRPr="00AA0559" w:rsidRDefault="000358CD" w:rsidP="00AA0559">
      <w:pPr>
        <w:numPr>
          <w:ilvl w:val="0"/>
          <w:numId w:val="12"/>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lastRenderedPageBreak/>
        <w:t xml:space="preserve">Zapisy w niniejszej umowie odnośnie umowy o podwykonawstwo stosuje się odpowiednio także do zmiany tej umowy o podwykonawstwo. </w:t>
      </w:r>
      <w:r w:rsidRPr="00AA0559">
        <w:rPr>
          <w:rFonts w:ascii="Times New Roman" w:hAnsi="Times New Roman"/>
          <w:sz w:val="24"/>
          <w:szCs w:val="24"/>
        </w:rPr>
        <w:tab/>
      </w:r>
    </w:p>
    <w:p w:rsidR="000358CD" w:rsidRPr="00AA0559" w:rsidRDefault="000358CD" w:rsidP="00AA0559">
      <w:pPr>
        <w:tabs>
          <w:tab w:val="left" w:pos="1080"/>
        </w:tabs>
        <w:spacing w:after="0" w:line="240" w:lineRule="auto"/>
        <w:ind w:left="360"/>
        <w:jc w:val="both"/>
        <w:rPr>
          <w:rFonts w:ascii="Times New Roman" w:hAnsi="Times New Roman"/>
          <w:i/>
          <w:sz w:val="24"/>
          <w:szCs w:val="24"/>
        </w:rPr>
      </w:pPr>
      <w:r w:rsidRPr="00AA0559">
        <w:rPr>
          <w:rFonts w:ascii="Times New Roman" w:hAnsi="Times New Roman"/>
          <w:i/>
          <w:sz w:val="24"/>
          <w:szCs w:val="24"/>
          <w:vertAlign w:val="superscript"/>
        </w:rPr>
        <w:t>*</w:t>
      </w:r>
      <w:r w:rsidRPr="00AA0559">
        <w:rPr>
          <w:rFonts w:ascii="Times New Roman" w:hAnsi="Times New Roman"/>
          <w:i/>
          <w:sz w:val="24"/>
          <w:szCs w:val="24"/>
        </w:rPr>
        <w:t xml:space="preserve">) dotyczy realizacji umowy przy pomocy podwykonawców. W </w:t>
      </w:r>
      <w:proofErr w:type="gramStart"/>
      <w:r w:rsidRPr="00AA0559">
        <w:rPr>
          <w:rFonts w:ascii="Times New Roman" w:hAnsi="Times New Roman"/>
          <w:i/>
          <w:sz w:val="24"/>
          <w:szCs w:val="24"/>
        </w:rPr>
        <w:t>przypadku gdy</w:t>
      </w:r>
      <w:proofErr w:type="gramEnd"/>
      <w:r w:rsidRPr="00AA0559">
        <w:rPr>
          <w:rFonts w:ascii="Times New Roman" w:hAnsi="Times New Roman"/>
          <w:i/>
          <w:sz w:val="24"/>
          <w:szCs w:val="24"/>
        </w:rPr>
        <w:t xml:space="preserve"> Wykonawca nie będzie realizował umowy przez podwykonawców w umowie zostanie zamieszczony zapis iż przedmiot umowy będzie realizowany siłami własnymi, bez prawa zlecania robót podwykonawcom.</w:t>
      </w: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11.</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ZABEZPIECZENIE NALEŻYTEGO WYKONANIA UMOWY</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eastAsia="MS Mincho" w:hAnsi="Times New Roman"/>
          <w:sz w:val="24"/>
          <w:szCs w:val="24"/>
        </w:rPr>
        <w:t xml:space="preserve">Wykonawca w dniu podpisania umowy wnosi zabezpieczenie należytego wykonania umowy w wysokości 10% ceny całkowitej podanej w ofercie (z zaokrągleniem do pełnych 100 zł) tj. …………….. zł (słownie: ……………………………………………...) </w:t>
      </w:r>
      <w:proofErr w:type="gramStart"/>
      <w:r w:rsidRPr="00AA0559">
        <w:rPr>
          <w:rFonts w:ascii="Times New Roman" w:eastAsia="MS Mincho" w:hAnsi="Times New Roman"/>
          <w:sz w:val="24"/>
          <w:szCs w:val="24"/>
        </w:rPr>
        <w:t>w</w:t>
      </w:r>
      <w:proofErr w:type="gramEnd"/>
      <w:r w:rsidRPr="00AA0559">
        <w:rPr>
          <w:rFonts w:ascii="Times New Roman" w:eastAsia="MS Mincho" w:hAnsi="Times New Roman"/>
          <w:sz w:val="24"/>
          <w:szCs w:val="24"/>
        </w:rPr>
        <w:t> formie: ………………………………...</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hAnsi="Times New Roman"/>
          <w:sz w:val="24"/>
          <w:szCs w:val="24"/>
        </w:rPr>
        <w:t>Zabezpieczenie należytego wykonania umowy Wykonawca wnosi z ważnością 30 dni ponad termin określony w § 2 ust. 2 niniejszej umowy, a w przypadku konieczności wydłużenia terminu wykonania umowy o kolejne 15 dni lub więcej, zabezpieczenie należytego wykonania umowy Wykonawca wnosi z ważnością kolejnych 30 dni ponad nowy termin wykonania umowy.</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eastAsia="MS Mincho" w:hAnsi="Times New Roman"/>
          <w:sz w:val="24"/>
          <w:szCs w:val="24"/>
        </w:rPr>
        <w:t xml:space="preserve">Strony </w:t>
      </w:r>
      <w:proofErr w:type="gramStart"/>
      <w:r w:rsidRPr="00AA0559">
        <w:rPr>
          <w:rFonts w:ascii="Times New Roman" w:eastAsia="MS Mincho" w:hAnsi="Times New Roman"/>
          <w:sz w:val="24"/>
          <w:szCs w:val="24"/>
        </w:rPr>
        <w:t>ustalają że</w:t>
      </w:r>
      <w:proofErr w:type="gramEnd"/>
      <w:r w:rsidRPr="00AA0559">
        <w:rPr>
          <w:rFonts w:ascii="Times New Roman" w:eastAsia="MS Mincho" w:hAnsi="Times New Roman"/>
          <w:sz w:val="24"/>
          <w:szCs w:val="24"/>
        </w:rPr>
        <w:t>:</w:t>
      </w:r>
    </w:p>
    <w:p w:rsidR="000358CD" w:rsidRPr="00AA0559" w:rsidRDefault="000358CD" w:rsidP="00AA0559">
      <w:pPr>
        <w:numPr>
          <w:ilvl w:val="1"/>
          <w:numId w:val="15"/>
        </w:numPr>
        <w:tabs>
          <w:tab w:val="left" w:pos="709"/>
        </w:tabs>
        <w:suppressAutoHyphens/>
        <w:overflowPunct w:val="0"/>
        <w:autoSpaceDE w:val="0"/>
        <w:spacing w:after="0" w:line="240" w:lineRule="auto"/>
        <w:ind w:left="709" w:hanging="283"/>
        <w:jc w:val="both"/>
        <w:rPr>
          <w:rFonts w:ascii="Times New Roman" w:eastAsia="MS Mincho" w:hAnsi="Times New Roman"/>
          <w:sz w:val="24"/>
          <w:szCs w:val="24"/>
        </w:rPr>
      </w:pPr>
      <w:r w:rsidRPr="00AA0559">
        <w:rPr>
          <w:rFonts w:ascii="Times New Roman" w:eastAsia="MS Mincho" w:hAnsi="Times New Roman"/>
          <w:sz w:val="24"/>
          <w:szCs w:val="24"/>
        </w:rPr>
        <w:t>70% wniesionego zabezpieczenia stanowi zabezpieczenie zgodnego z umową wykonania robót,</w:t>
      </w:r>
    </w:p>
    <w:p w:rsidR="000358CD" w:rsidRPr="00AA0559" w:rsidRDefault="000358CD" w:rsidP="00AA0559">
      <w:pPr>
        <w:numPr>
          <w:ilvl w:val="1"/>
          <w:numId w:val="15"/>
        </w:numPr>
        <w:tabs>
          <w:tab w:val="left" w:pos="709"/>
        </w:tabs>
        <w:suppressAutoHyphens/>
        <w:overflowPunct w:val="0"/>
        <w:autoSpaceDE w:val="0"/>
        <w:spacing w:after="0" w:line="240" w:lineRule="auto"/>
        <w:ind w:left="709" w:hanging="283"/>
        <w:jc w:val="both"/>
        <w:rPr>
          <w:rFonts w:ascii="Times New Roman" w:eastAsia="MS Mincho" w:hAnsi="Times New Roman"/>
          <w:sz w:val="24"/>
          <w:szCs w:val="24"/>
        </w:rPr>
      </w:pPr>
      <w:r w:rsidRPr="00AA0559">
        <w:rPr>
          <w:rFonts w:ascii="Times New Roman" w:eastAsia="MS Mincho" w:hAnsi="Times New Roman"/>
          <w:sz w:val="24"/>
          <w:szCs w:val="24"/>
        </w:rPr>
        <w:t>30% wniesionego zabezpieczenia przeznaczone jest na pokrycie roszczeń z tytułu rękojmi za wady.</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eastAsia="MS Mincho" w:hAnsi="Times New Roman"/>
          <w:sz w:val="24"/>
          <w:szCs w:val="24"/>
        </w:rPr>
        <w:t xml:space="preserve">Część zabezpieczenia gwarantująca zgodne z umową wykonanie robót zostanie zwrócona w terminie 30 </w:t>
      </w:r>
      <w:proofErr w:type="gramStart"/>
      <w:r w:rsidRPr="00AA0559">
        <w:rPr>
          <w:rFonts w:ascii="Times New Roman" w:eastAsia="MS Mincho" w:hAnsi="Times New Roman"/>
          <w:sz w:val="24"/>
          <w:szCs w:val="24"/>
        </w:rPr>
        <w:t>dni  od</w:t>
      </w:r>
      <w:proofErr w:type="gramEnd"/>
      <w:r w:rsidRPr="00AA0559">
        <w:rPr>
          <w:rFonts w:ascii="Times New Roman" w:eastAsia="MS Mincho" w:hAnsi="Times New Roman"/>
          <w:sz w:val="24"/>
          <w:szCs w:val="24"/>
        </w:rPr>
        <w:t xml:space="preserve"> dnia wykonania zamówienia i uznania przez Zamawiającego za należycie wykonane to jest po odbiorze końcowym przedmiotu umowy. Pozostała część zabezpieczenia zostanie zwrócona nie później niż w 15 dniu po upływie </w:t>
      </w:r>
      <w:proofErr w:type="gramStart"/>
      <w:r w:rsidRPr="00AA0559">
        <w:rPr>
          <w:rFonts w:ascii="Times New Roman" w:eastAsia="MS Mincho" w:hAnsi="Times New Roman"/>
          <w:sz w:val="24"/>
          <w:szCs w:val="24"/>
        </w:rPr>
        <w:t>okresu  rękojmi</w:t>
      </w:r>
      <w:proofErr w:type="gramEnd"/>
      <w:r w:rsidRPr="00AA0559">
        <w:rPr>
          <w:rFonts w:ascii="Times New Roman" w:eastAsia="MS Mincho" w:hAnsi="Times New Roman"/>
          <w:sz w:val="24"/>
          <w:szCs w:val="24"/>
        </w:rPr>
        <w:t xml:space="preserve"> za wady.</w:t>
      </w:r>
    </w:p>
    <w:p w:rsidR="000358CD" w:rsidRPr="00AA0559" w:rsidRDefault="000358CD" w:rsidP="00AA0559">
      <w:pPr>
        <w:numPr>
          <w:ilvl w:val="0"/>
          <w:numId w:val="15"/>
        </w:numPr>
        <w:tabs>
          <w:tab w:val="left" w:pos="360"/>
        </w:tabs>
        <w:suppressAutoHyphens/>
        <w:overflowPunct w:val="0"/>
        <w:autoSpaceDE w:val="0"/>
        <w:spacing w:after="0" w:line="240" w:lineRule="auto"/>
        <w:ind w:left="360"/>
        <w:jc w:val="both"/>
        <w:rPr>
          <w:rFonts w:ascii="Times New Roman" w:eastAsia="MS Mincho" w:hAnsi="Times New Roman"/>
          <w:sz w:val="24"/>
          <w:szCs w:val="24"/>
        </w:rPr>
      </w:pPr>
      <w:r w:rsidRPr="00AA0559">
        <w:rPr>
          <w:rFonts w:ascii="Times New Roman" w:eastAsia="MS Mincho" w:hAnsi="Times New Roman"/>
          <w:sz w:val="24"/>
          <w:szCs w:val="24"/>
        </w:rPr>
        <w:t>Jeżeli Wykonawca zażąda gwarancji zapłaty za roboty budowlane, Zamawiający udzieli żądanej gwarancji z uwzględnieniem okresu niezbędnego do przeprowadzenia wyboru gwaranta</w:t>
      </w:r>
    </w:p>
    <w:p w:rsidR="000358CD" w:rsidRPr="00AA0559" w:rsidRDefault="000358CD" w:rsidP="00AA0559">
      <w:pPr>
        <w:tabs>
          <w:tab w:val="left" w:pos="360"/>
        </w:tabs>
        <w:spacing w:after="0" w:line="240" w:lineRule="auto"/>
        <w:jc w:val="both"/>
        <w:rPr>
          <w:rFonts w:ascii="Times New Roman" w:eastAsia="MS Mincho" w:hAnsi="Times New Roman"/>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12.</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ODSTĄPIENIE OD UMOWY</w:t>
      </w:r>
    </w:p>
    <w:p w:rsidR="000358CD" w:rsidRPr="00AA0559" w:rsidRDefault="000358CD" w:rsidP="00AA0559">
      <w:pPr>
        <w:pStyle w:val="NormalnyWeb"/>
        <w:numPr>
          <w:ilvl w:val="3"/>
          <w:numId w:val="24"/>
        </w:numPr>
        <w:spacing w:before="0" w:beforeAutospacing="0" w:after="0" w:afterAutospacing="0"/>
        <w:ind w:left="426" w:hanging="426"/>
        <w:jc w:val="both"/>
      </w:pPr>
      <w:r w:rsidRPr="00AA0559">
        <w:rPr>
          <w:color w:val="000000"/>
        </w:rPr>
        <w:t>Zamawiający może odstąpić od całości lub części umowy, jeżeli:</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t>zostanie</w:t>
      </w:r>
      <w:proofErr w:type="gramEnd"/>
      <w:r w:rsidRPr="00AA0559">
        <w:t xml:space="preserve"> wydany nakaz zajęcia majątku Wykonawcy,</w:t>
      </w:r>
    </w:p>
    <w:p w:rsidR="000358CD" w:rsidRPr="00AA0559" w:rsidRDefault="000358CD" w:rsidP="00AA0559">
      <w:pPr>
        <w:pStyle w:val="NormalnyWeb"/>
        <w:numPr>
          <w:ilvl w:val="1"/>
          <w:numId w:val="25"/>
        </w:numPr>
        <w:spacing w:before="0" w:beforeAutospacing="0" w:after="0" w:afterAutospacing="0"/>
        <w:ind w:left="709" w:hanging="283"/>
        <w:jc w:val="both"/>
      </w:pPr>
      <w:r w:rsidRPr="00AA0559">
        <w:t>Wykonawca bez uzasadnionych przyczyn nie rozpoczął robót przez okres 10 dni, pomimo pisemnego wezwania Zamawiającego,</w:t>
      </w:r>
    </w:p>
    <w:p w:rsidR="000358CD" w:rsidRPr="00AA0559" w:rsidRDefault="000358CD" w:rsidP="00AA0559">
      <w:pPr>
        <w:pStyle w:val="NormalnyWeb"/>
        <w:numPr>
          <w:ilvl w:val="1"/>
          <w:numId w:val="25"/>
        </w:numPr>
        <w:spacing w:before="0" w:beforeAutospacing="0" w:after="0" w:afterAutospacing="0"/>
        <w:ind w:left="709" w:hanging="283"/>
        <w:jc w:val="both"/>
      </w:pPr>
      <w:r w:rsidRPr="00AA0559">
        <w:t>Wykonawca przerwał realizację robót bez uprzedniego uzgodnienia z Zamawiającym</w:t>
      </w:r>
      <w:r w:rsidRPr="00AA0559">
        <w:br/>
        <w:t>i nie kontynuuje ich przez okres 14 dni, pomimo pisemnego wezwania Zamawiającego,</w:t>
      </w:r>
    </w:p>
    <w:p w:rsidR="000358CD" w:rsidRPr="00AA0559" w:rsidRDefault="000358CD" w:rsidP="00AA0559">
      <w:pPr>
        <w:pStyle w:val="NormalnyWeb"/>
        <w:numPr>
          <w:ilvl w:val="1"/>
          <w:numId w:val="25"/>
        </w:numPr>
        <w:spacing w:before="0" w:beforeAutospacing="0" w:after="0" w:afterAutospacing="0"/>
        <w:ind w:left="709" w:hanging="283"/>
        <w:jc w:val="both"/>
      </w:pPr>
      <w:r w:rsidRPr="00AA0559">
        <w:t>Wykonawca nie wykonuje robót zgodnie z umową i projektem budowlanym lub też nienależycie wykonuje zobowiązania umowne, pomimo pisemnego wezwania Zamawiającego lub poleceń Inspektora Nadzoru Inwestorskiego,</w:t>
      </w:r>
    </w:p>
    <w:p w:rsidR="000358CD" w:rsidRPr="00AA0559" w:rsidRDefault="000358CD" w:rsidP="00AA0559">
      <w:pPr>
        <w:pStyle w:val="NormalnyWeb"/>
        <w:numPr>
          <w:ilvl w:val="1"/>
          <w:numId w:val="25"/>
        </w:numPr>
        <w:spacing w:before="0" w:beforeAutospacing="0" w:after="0" w:afterAutospacing="0"/>
        <w:ind w:left="709" w:hanging="283"/>
        <w:jc w:val="both"/>
      </w:pPr>
      <w:r w:rsidRPr="00AA0559">
        <w:t>Wykonawca opóźnia się z rozpoczęciem lub zakończeniem robót tak dalece, że nie jest prawdopodobne, żeby zdołał je ukończyć w terminie określonym umową, pomimo pisemnego wezwania Zamawiającego,</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t>wysokość</w:t>
      </w:r>
      <w:proofErr w:type="gramEnd"/>
      <w:r w:rsidRPr="00AA0559">
        <w:t xml:space="preserve"> kar umownych przekracza 20 % wartości umownej brutto,</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t>wystąpiła</w:t>
      </w:r>
      <w:proofErr w:type="gramEnd"/>
      <w:r w:rsidRPr="00AA0559">
        <w:t xml:space="preserve"> przerwa w realizacji zamówienia wynikająca z braku osób wskazanych w § 9 umowy z przyczyn zależnych od Wykonawcy,</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lastRenderedPageBreak/>
        <w:t>wystąpiła</w:t>
      </w:r>
      <w:proofErr w:type="gramEnd"/>
      <w:r w:rsidRPr="00AA0559">
        <w:t xml:space="preserve"> konieczność dwukrotnego dokonywania przez Zamawiającego bezpośredniej zapłaty podwykonawcy, dalszemu podwykonawcy, usługodawcy lub dostawcy, lub konieczność dokonania bezpośredniej zapłaty na sumę większą niż 5% wartości umownej brutto,</w:t>
      </w:r>
    </w:p>
    <w:p w:rsidR="000358CD" w:rsidRPr="00AA0559" w:rsidRDefault="000358CD" w:rsidP="00AA0559">
      <w:pPr>
        <w:pStyle w:val="NormalnyWeb"/>
        <w:numPr>
          <w:ilvl w:val="1"/>
          <w:numId w:val="25"/>
        </w:numPr>
        <w:spacing w:before="0" w:beforeAutospacing="0" w:after="0" w:afterAutospacing="0"/>
        <w:ind w:left="709" w:hanging="283"/>
        <w:jc w:val="both"/>
      </w:pPr>
      <w:proofErr w:type="gramStart"/>
      <w:r w:rsidRPr="00AA0559">
        <w:t>w</w:t>
      </w:r>
      <w:proofErr w:type="gramEnd"/>
      <w:r w:rsidRPr="00AA0559">
        <w:t xml:space="preserve"> razie wystąpienia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w takim wypadku Wykonawca może żądać jedynie wynagrodzenia należnego mu z tytułu wykonania części umowy,</w:t>
      </w:r>
    </w:p>
    <w:p w:rsidR="000358CD" w:rsidRPr="00AA0559" w:rsidRDefault="000358CD" w:rsidP="00AA0559">
      <w:pPr>
        <w:pStyle w:val="NormalnyWeb"/>
        <w:numPr>
          <w:ilvl w:val="1"/>
          <w:numId w:val="25"/>
        </w:numPr>
        <w:tabs>
          <w:tab w:val="left" w:pos="709"/>
          <w:tab w:val="left" w:pos="851"/>
        </w:tabs>
        <w:spacing w:before="0" w:beforeAutospacing="0" w:after="0" w:afterAutospacing="0"/>
        <w:ind w:left="709" w:hanging="283"/>
        <w:jc w:val="both"/>
      </w:pPr>
      <w:proofErr w:type="gramStart"/>
      <w:r w:rsidRPr="00AA0559">
        <w:t>w</w:t>
      </w:r>
      <w:proofErr w:type="gramEnd"/>
      <w:r w:rsidRPr="00AA0559">
        <w:t xml:space="preserve"> innych przypadkach przewidzianych w przepisach prawa. </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rPr>
          <w:color w:val="000000"/>
        </w:rPr>
        <w:t>Odstąpienie od umowy powinno nastąpić w formie pisemnej pod rygorem nieważności takiego oświadczenia z podaniem uzasadnienia w terminie 60 dni od powzięcia informacji o okolicznościach będących podstawą odstąpienia.</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rPr>
          <w:color w:val="000000"/>
        </w:rPr>
        <w:t>Odstąpienie od umowy następuje za pośrednictwem listu poleconego za potwierdzeniem odbioru lub w formie pisma złożonego w siedzibie Wykonawcy lub Zamawiającego za pokwitowaniem, z chwilą otrzymania oświadczenia o odstąpieniu przez Wykonawcę lub Zamawiającego.</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rPr>
          <w:color w:val="000000"/>
        </w:rPr>
        <w:t>W razie odstąpienia</w:t>
      </w:r>
      <w:r w:rsidRPr="00AA0559">
        <w:t xml:space="preserve"> od umowy Zamawiający, przy udziale Inspektora Nadzoru Inwestorskiego oraz Wykonawcy, sporządzi protokół inwentaryzacji robót w toku na dzień odstąpienia oraz przyjmuje następujące obowiązki szczegółowe:</w:t>
      </w:r>
    </w:p>
    <w:p w:rsidR="000358CD" w:rsidRPr="00AA0559" w:rsidRDefault="000358CD" w:rsidP="00AA0559">
      <w:pPr>
        <w:pStyle w:val="NormalnyWeb"/>
        <w:numPr>
          <w:ilvl w:val="1"/>
          <w:numId w:val="26"/>
        </w:numPr>
        <w:spacing w:before="0" w:beforeAutospacing="0" w:after="0" w:afterAutospacing="0"/>
        <w:ind w:left="709" w:hanging="425"/>
        <w:jc w:val="both"/>
      </w:pPr>
      <w:proofErr w:type="gramStart"/>
      <w:r w:rsidRPr="00AA0559">
        <w:t>zabezpieczenie</w:t>
      </w:r>
      <w:proofErr w:type="gramEnd"/>
      <w:r w:rsidRPr="00AA0559">
        <w:t xml:space="preserve"> przerwanych robót w zakresie wzajemnie uzgodnionym na koszt Wykonawcy,</w:t>
      </w:r>
    </w:p>
    <w:p w:rsidR="000358CD" w:rsidRPr="00AA0559" w:rsidRDefault="000358CD" w:rsidP="00AA0559">
      <w:pPr>
        <w:pStyle w:val="NormalnyWeb"/>
        <w:numPr>
          <w:ilvl w:val="1"/>
          <w:numId w:val="26"/>
        </w:numPr>
        <w:spacing w:before="0" w:beforeAutospacing="0" w:after="0" w:afterAutospacing="0"/>
        <w:ind w:left="709" w:hanging="425"/>
        <w:jc w:val="both"/>
      </w:pPr>
      <w:proofErr w:type="gramStart"/>
      <w:r w:rsidRPr="00AA0559">
        <w:t>sporządzenie</w:t>
      </w:r>
      <w:proofErr w:type="gramEnd"/>
      <w:r w:rsidRPr="00AA0559">
        <w:t xml:space="preserve"> wykazu materiałów, urządzeń i konstrukcji, które nie mogą być wykorzystane przez Zamawiającego,</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t>Konieczność wielokrotnego dokonywania bezpośredniej zapłaty podwykonawcy lub dalszemu podwykonawcy, o której mowa w § 10 ust. 9, lub konieczność dokonywania bezpośrednich zapłat na sumę większą niż 5 % wartości umowy w sprawie zamówienia publicznego może stanowić podstawę do odstąpienia od umowy w sprawie zamówienia publicznego przez Zamawiającego. *</w:t>
      </w:r>
      <w:r w:rsidRPr="00AA0559">
        <w:rPr>
          <w:vertAlign w:val="superscript"/>
        </w:rPr>
        <w:t xml:space="preserve"> </w:t>
      </w:r>
      <w:proofErr w:type="gramStart"/>
      <w:r w:rsidRPr="00AA0559">
        <w:rPr>
          <w:vertAlign w:val="superscript"/>
        </w:rPr>
        <w:t>dotyczy</w:t>
      </w:r>
      <w:proofErr w:type="gramEnd"/>
      <w:r w:rsidRPr="00AA0559">
        <w:rPr>
          <w:vertAlign w:val="superscript"/>
        </w:rPr>
        <w:t xml:space="preserve"> sytuacji, kiedy wykonywanie zamówienia będzie się odbywało przy udziale podwykonawców</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t>Zamawiający w przypadku odstąpienia od umowy z przyczyn leżących po stronie Wykonawcy ma prawo do wyceny wykonanych prac lub zlecenia wyceny podmiotowi trzeciemu z zastrzeżeniem ust. 4.</w:t>
      </w:r>
    </w:p>
    <w:p w:rsidR="000358CD" w:rsidRPr="00AA0559" w:rsidRDefault="000358CD" w:rsidP="00AA0559">
      <w:pPr>
        <w:pStyle w:val="NormalnyWeb"/>
        <w:numPr>
          <w:ilvl w:val="0"/>
          <w:numId w:val="24"/>
        </w:numPr>
        <w:spacing w:before="0" w:beforeAutospacing="0" w:after="0" w:afterAutospacing="0"/>
        <w:ind w:left="284" w:hanging="284"/>
        <w:jc w:val="both"/>
      </w:pPr>
      <w:r w:rsidRPr="00AA0559">
        <w:t xml:space="preserve">Zamawiający zobowiązany jest do zapłacenia wynagrodzenia za wykonane roboty, </w:t>
      </w:r>
      <w:proofErr w:type="gramStart"/>
      <w:r w:rsidRPr="00AA0559">
        <w:t>chyba że</w:t>
      </w:r>
      <w:proofErr w:type="gramEnd"/>
      <w:r w:rsidRPr="00AA0559">
        <w:t xml:space="preserve"> wynagrodzenie to podlega potrąceniu z karami umownymi naliczonymi na podstawie niniejszej umowy.</w:t>
      </w:r>
    </w:p>
    <w:p w:rsidR="000358CD" w:rsidRPr="00AA0559" w:rsidRDefault="000358CD" w:rsidP="00AA0559">
      <w:pPr>
        <w:spacing w:after="0" w:line="240" w:lineRule="auto"/>
        <w:jc w:val="center"/>
        <w:rPr>
          <w:rFonts w:ascii="Times New Roman" w:hAnsi="Times New Roman"/>
          <w:b/>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 13.</w:t>
      </w: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POSTANOWIENIA KOŃCOWE</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Ewentualne spory wynikłe z niniejszej umowy rozstrzygane będą przez sąd właściwy miejscowo dla siedziby Zamawiającego.</w:t>
      </w:r>
    </w:p>
    <w:p w:rsidR="000358CD" w:rsidRPr="00AA0559" w:rsidRDefault="000358CD" w:rsidP="00AA0559">
      <w:pPr>
        <w:numPr>
          <w:ilvl w:val="0"/>
          <w:numId w:val="14"/>
        </w:numPr>
        <w:tabs>
          <w:tab w:val="clear" w:pos="720"/>
          <w:tab w:val="num" w:pos="426"/>
        </w:tabs>
        <w:spacing w:after="0" w:line="240" w:lineRule="auto"/>
        <w:ind w:left="426" w:hanging="426"/>
        <w:jc w:val="both"/>
        <w:rPr>
          <w:rFonts w:ascii="Times New Roman" w:hAnsi="Times New Roman"/>
          <w:sz w:val="24"/>
          <w:szCs w:val="24"/>
        </w:rPr>
      </w:pPr>
      <w:r w:rsidRPr="00AA0559">
        <w:rPr>
          <w:rFonts w:ascii="Times New Roman" w:hAnsi="Times New Roman"/>
          <w:sz w:val="24"/>
          <w:szCs w:val="24"/>
        </w:rPr>
        <w:t>W przypadku sprzecznych zapisów dokumentów, o których mowa w ust. 1 zastosowanie mają zapisy korzystniejsze dla interesu Zamawiającego.</w:t>
      </w:r>
    </w:p>
    <w:p w:rsidR="000358CD" w:rsidRPr="00AA0559" w:rsidRDefault="000358CD" w:rsidP="00AA0559">
      <w:pPr>
        <w:numPr>
          <w:ilvl w:val="0"/>
          <w:numId w:val="14"/>
        </w:numPr>
        <w:tabs>
          <w:tab w:val="clear" w:pos="720"/>
          <w:tab w:val="num" w:pos="426"/>
        </w:tabs>
        <w:overflowPunct w:val="0"/>
        <w:autoSpaceDE w:val="0"/>
        <w:spacing w:after="0" w:line="240" w:lineRule="auto"/>
        <w:ind w:left="426" w:hanging="426"/>
        <w:jc w:val="both"/>
        <w:rPr>
          <w:rFonts w:ascii="Times New Roman" w:hAnsi="Times New Roman"/>
          <w:color w:val="000000"/>
          <w:sz w:val="24"/>
          <w:szCs w:val="24"/>
        </w:rPr>
      </w:pPr>
      <w:r w:rsidRPr="00AA0559">
        <w:rPr>
          <w:rFonts w:ascii="Times New Roman" w:hAnsi="Times New Roman"/>
          <w:sz w:val="24"/>
          <w:szCs w:val="24"/>
        </w:rPr>
        <w:t>Zamawiający nie odpowiada za istniejącą infrastrukturę podziemną niezinwentaryzowaną na mapach sytuacyjno-wysokościowych (zasadniczych). W sytuacji kolizji z infrastrukturą podziemną urządzeń, Wykonawca zabezpieczy miejsce, wezwie odpowiednie służby i pokryje koszty związane z odbudową urządzeń, które ulegną zniszczeniu.</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lastRenderedPageBreak/>
        <w:t>Zmiany umowy wymagają zachowania formy pisemnej w postaci aneksu do niniejszej umowy podpisanego przez obie strony, pod rygorem nieważności, z zastrzeżeniem postanowień w ust. 3.</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Zakazuje się istotnych zmian postanowień umowy w stosunku do treści oferty, na </w:t>
      </w:r>
      <w:proofErr w:type="gramStart"/>
      <w:r w:rsidRPr="00AA0559">
        <w:rPr>
          <w:rFonts w:ascii="Times New Roman" w:hAnsi="Times New Roman"/>
          <w:sz w:val="24"/>
          <w:szCs w:val="24"/>
        </w:rPr>
        <w:t>podstawie której</w:t>
      </w:r>
      <w:proofErr w:type="gramEnd"/>
      <w:r w:rsidRPr="00AA0559">
        <w:rPr>
          <w:rFonts w:ascii="Times New Roman" w:hAnsi="Times New Roman"/>
          <w:sz w:val="24"/>
          <w:szCs w:val="24"/>
        </w:rPr>
        <w:t xml:space="preserve"> dokonano wyboru Wykonawcy, za wyjątkiem możliwości dokonania takiej zmiany w przypadkach przewidzianych w ust. 8 i 8a (art.144 ustawy Prawo zamówień publicznych).</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może przenieść prawa wynikającego z umowy, w szczególności wierzytelność o zapłatę wynagrodzenia, na osobę trzecią wyłącznie po uzyskaniu uprzedniej pisemnej zgody Zamawiającego.</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Wykonawca zobowiązany jest do pisemnego powiadomienia Zamawiającego o każdej groźbie opóźnienia robót spowodowanej niewykonaniem lub nienależytym wykonaniem obowiązków przez Zamawiającego.</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W sprawach nieuregulowanych w niniejszej umowie, będą miały zastosowanie przepisy ustawy Prawo zamówień publicznych, Kodeksu cywilnego oraz inne odpowiednie przepisy prawa.</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Zmiany umowy wymagają formy pisemnej pod rygorem nieważności.</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 xml:space="preserve">Zamawiający dopuszcza dokonanie istotnych zmian postanowień zawartej umowy w stosunku do treści oferty, na </w:t>
      </w:r>
      <w:proofErr w:type="gramStart"/>
      <w:r w:rsidRPr="00AA0559">
        <w:rPr>
          <w:rFonts w:ascii="Times New Roman" w:hAnsi="Times New Roman"/>
          <w:sz w:val="24"/>
          <w:szCs w:val="24"/>
        </w:rPr>
        <w:t>podstawie której</w:t>
      </w:r>
      <w:proofErr w:type="gramEnd"/>
      <w:r w:rsidRPr="00AA0559">
        <w:rPr>
          <w:rFonts w:ascii="Times New Roman" w:hAnsi="Times New Roman"/>
          <w:sz w:val="24"/>
          <w:szCs w:val="24"/>
        </w:rPr>
        <w:t xml:space="preserve"> dokonano wyboru Wykonawcy, w zakresie zmian korzystnych dla zamawiającego. </w:t>
      </w:r>
    </w:p>
    <w:p w:rsidR="000358CD" w:rsidRPr="00AA0559" w:rsidRDefault="000358CD" w:rsidP="00AA0559">
      <w:pPr>
        <w:widowControl w:val="0"/>
        <w:tabs>
          <w:tab w:val="left" w:pos="1713"/>
        </w:tabs>
        <w:spacing w:after="0" w:line="240" w:lineRule="auto"/>
        <w:ind w:left="426" w:hanging="426"/>
        <w:jc w:val="both"/>
        <w:rPr>
          <w:rFonts w:ascii="Times New Roman" w:eastAsia="Lucida Sans Unicode" w:hAnsi="Times New Roman"/>
          <w:kern w:val="1"/>
          <w:sz w:val="24"/>
          <w:szCs w:val="24"/>
        </w:rPr>
      </w:pPr>
      <w:r w:rsidRPr="00AA0559">
        <w:rPr>
          <w:rFonts w:ascii="Times New Roman" w:eastAsia="Lucida Sans Unicode" w:hAnsi="Times New Roman"/>
          <w:kern w:val="1"/>
          <w:sz w:val="24"/>
          <w:szCs w:val="24"/>
        </w:rPr>
        <w:t xml:space="preserve">8a. Zamawiający dopuszcza dokonanie zmian postanowień zawartej umowy w stosunku do treści oferty, na </w:t>
      </w:r>
      <w:proofErr w:type="gramStart"/>
      <w:r w:rsidRPr="00AA0559">
        <w:rPr>
          <w:rFonts w:ascii="Times New Roman" w:eastAsia="Lucida Sans Unicode" w:hAnsi="Times New Roman"/>
          <w:kern w:val="1"/>
          <w:sz w:val="24"/>
          <w:szCs w:val="24"/>
        </w:rPr>
        <w:t>podstawie której</w:t>
      </w:r>
      <w:proofErr w:type="gramEnd"/>
      <w:r w:rsidRPr="00AA0559">
        <w:rPr>
          <w:rFonts w:ascii="Times New Roman" w:eastAsia="Lucida Sans Unicode" w:hAnsi="Times New Roman"/>
          <w:kern w:val="1"/>
          <w:sz w:val="24"/>
          <w:szCs w:val="24"/>
        </w:rPr>
        <w:t xml:space="preserve"> dokonano wyboru Wykonawcy, również w przypadku:</w:t>
      </w:r>
    </w:p>
    <w:p w:rsidR="000358CD" w:rsidRPr="00AA0559" w:rsidRDefault="000358CD" w:rsidP="00AA0559">
      <w:pPr>
        <w:widowControl w:val="0"/>
        <w:numPr>
          <w:ilvl w:val="1"/>
          <w:numId w:val="15"/>
        </w:numPr>
        <w:tabs>
          <w:tab w:val="clear" w:pos="1440"/>
          <w:tab w:val="num" w:pos="993"/>
          <w:tab w:val="left" w:pos="1713"/>
        </w:tabs>
        <w:suppressAutoHyphens/>
        <w:spacing w:after="0" w:line="240" w:lineRule="auto"/>
        <w:ind w:left="993" w:hanging="426"/>
        <w:jc w:val="both"/>
        <w:rPr>
          <w:rFonts w:ascii="Times New Roman" w:hAnsi="Times New Roman"/>
          <w:iCs/>
          <w:sz w:val="24"/>
          <w:szCs w:val="24"/>
        </w:rPr>
      </w:pPr>
      <w:proofErr w:type="gramStart"/>
      <w:r w:rsidRPr="00AA0559">
        <w:rPr>
          <w:rFonts w:ascii="Times New Roman" w:eastAsia="Lucida Sans Unicode" w:hAnsi="Times New Roman"/>
          <w:kern w:val="1"/>
          <w:sz w:val="24"/>
          <w:szCs w:val="24"/>
        </w:rPr>
        <w:t>zmiany</w:t>
      </w:r>
      <w:proofErr w:type="gramEnd"/>
      <w:r w:rsidRPr="00AA0559">
        <w:rPr>
          <w:rFonts w:ascii="Times New Roman" w:eastAsia="Lucida Sans Unicode" w:hAnsi="Times New Roman"/>
          <w:kern w:val="1"/>
          <w:sz w:val="24"/>
          <w:szCs w:val="24"/>
        </w:rPr>
        <w:t xml:space="preserve"> osoby wskazanej w ofercie, </w:t>
      </w:r>
      <w:r w:rsidRPr="00AA0559">
        <w:rPr>
          <w:rFonts w:ascii="Times New Roman" w:hAnsi="Times New Roman"/>
          <w:iCs/>
          <w:sz w:val="24"/>
          <w:szCs w:val="24"/>
        </w:rPr>
        <w:t>na żądanie Zamawiającego w przypadku nienależytego wykonywania powierzonych prac po przedstawieniu i zaakceptowaniu przez zamawiającego kandydatury innej osoby spełniającej warunki zawarte w niniejszej SIWZ lub na wniosek Wykonawcy uzasadniony obiektywnymi okolicznościami, po przedstawieniu i zaakceptowaniu przez zamawiającego kandydatury innej osoby spełniającej warunki zawarte w niniejszej SIWZ,</w:t>
      </w:r>
    </w:p>
    <w:p w:rsidR="000358CD" w:rsidRPr="00AA0559" w:rsidRDefault="000358CD" w:rsidP="00AA0559">
      <w:pPr>
        <w:widowControl w:val="0"/>
        <w:numPr>
          <w:ilvl w:val="1"/>
          <w:numId w:val="15"/>
        </w:numPr>
        <w:tabs>
          <w:tab w:val="clear" w:pos="1440"/>
          <w:tab w:val="num" w:pos="993"/>
          <w:tab w:val="left" w:pos="1713"/>
        </w:tabs>
        <w:suppressAutoHyphens/>
        <w:spacing w:after="0" w:line="240" w:lineRule="auto"/>
        <w:ind w:left="993" w:hanging="426"/>
        <w:jc w:val="both"/>
        <w:rPr>
          <w:rFonts w:ascii="Times New Roman" w:hAnsi="Times New Roman"/>
          <w:iCs/>
          <w:sz w:val="24"/>
          <w:szCs w:val="24"/>
        </w:rPr>
      </w:pPr>
      <w:proofErr w:type="gramStart"/>
      <w:r w:rsidRPr="00AA0559">
        <w:rPr>
          <w:rFonts w:ascii="Times New Roman" w:hAnsi="Times New Roman"/>
          <w:iCs/>
          <w:sz w:val="24"/>
          <w:szCs w:val="24"/>
        </w:rPr>
        <w:t>zmiany</w:t>
      </w:r>
      <w:proofErr w:type="gramEnd"/>
      <w:r w:rsidRPr="00AA0559">
        <w:rPr>
          <w:rFonts w:ascii="Times New Roman" w:hAnsi="Times New Roman"/>
          <w:iCs/>
          <w:sz w:val="24"/>
          <w:szCs w:val="24"/>
        </w:rPr>
        <w:t xml:space="preserve"> wysokości podatku VAT,</w:t>
      </w:r>
    </w:p>
    <w:p w:rsidR="000358CD" w:rsidRPr="00AA0559" w:rsidRDefault="000358CD" w:rsidP="00AA0559">
      <w:pPr>
        <w:widowControl w:val="0"/>
        <w:numPr>
          <w:ilvl w:val="1"/>
          <w:numId w:val="15"/>
        </w:numPr>
        <w:tabs>
          <w:tab w:val="clear" w:pos="1440"/>
          <w:tab w:val="num" w:pos="993"/>
          <w:tab w:val="left" w:pos="1713"/>
        </w:tabs>
        <w:suppressAutoHyphens/>
        <w:spacing w:after="0" w:line="240" w:lineRule="auto"/>
        <w:ind w:left="993" w:hanging="426"/>
        <w:jc w:val="both"/>
        <w:rPr>
          <w:rFonts w:ascii="Times New Roman" w:hAnsi="Times New Roman"/>
          <w:iCs/>
          <w:sz w:val="24"/>
          <w:szCs w:val="24"/>
        </w:rPr>
      </w:pPr>
      <w:proofErr w:type="gramStart"/>
      <w:r w:rsidRPr="00AA0559">
        <w:rPr>
          <w:rFonts w:ascii="Times New Roman" w:hAnsi="Times New Roman"/>
          <w:sz w:val="24"/>
          <w:szCs w:val="24"/>
        </w:rPr>
        <w:t>zmiany</w:t>
      </w:r>
      <w:proofErr w:type="gramEnd"/>
      <w:r w:rsidRPr="00AA0559">
        <w:rPr>
          <w:rFonts w:ascii="Times New Roman" w:hAnsi="Times New Roman"/>
          <w:sz w:val="24"/>
          <w:szCs w:val="24"/>
        </w:rPr>
        <w:t xml:space="preserve"> terminu realizacji robót, w przypadku klęsk żywiołowych lub występowania niekorzystnych warunków atmosferycznych do wykonania prac zgodnie z ich technologią a także wystąpienia zabytków archeologicznych powodujących wstrzymanie robót. Termin realizacji robót ulegnie przesunięciu o ilość dni trwania klęski żywiołowej i ilość </w:t>
      </w:r>
      <w:proofErr w:type="gramStart"/>
      <w:r w:rsidRPr="00AA0559">
        <w:rPr>
          <w:rFonts w:ascii="Times New Roman" w:hAnsi="Times New Roman"/>
          <w:sz w:val="24"/>
          <w:szCs w:val="24"/>
        </w:rPr>
        <w:t>dni w których</w:t>
      </w:r>
      <w:proofErr w:type="gramEnd"/>
      <w:r w:rsidRPr="00AA0559">
        <w:rPr>
          <w:rFonts w:ascii="Times New Roman" w:hAnsi="Times New Roman"/>
          <w:sz w:val="24"/>
          <w:szCs w:val="24"/>
        </w:rPr>
        <w:t xml:space="preserve"> panowały niekorzystne warunki atmosferyczne, uniemożliwiające wykonanie robót zgodnie z ich technologią, </w:t>
      </w:r>
    </w:p>
    <w:p w:rsidR="000358CD" w:rsidRPr="00AA0559" w:rsidRDefault="000358CD" w:rsidP="00AA0559">
      <w:pPr>
        <w:widowControl w:val="0"/>
        <w:numPr>
          <w:ilvl w:val="1"/>
          <w:numId w:val="15"/>
        </w:numPr>
        <w:tabs>
          <w:tab w:val="clear" w:pos="1440"/>
          <w:tab w:val="num" w:pos="993"/>
          <w:tab w:val="left" w:pos="1713"/>
        </w:tabs>
        <w:suppressAutoHyphens/>
        <w:spacing w:after="0" w:line="240" w:lineRule="auto"/>
        <w:ind w:left="993" w:hanging="426"/>
        <w:jc w:val="both"/>
        <w:rPr>
          <w:rFonts w:ascii="Times New Roman" w:hAnsi="Times New Roman"/>
          <w:iCs/>
          <w:sz w:val="24"/>
          <w:szCs w:val="24"/>
        </w:rPr>
      </w:pPr>
      <w:r w:rsidRPr="00AA0559">
        <w:rPr>
          <w:rFonts w:ascii="Times New Roman" w:hAnsi="Times New Roman"/>
          <w:iCs/>
          <w:sz w:val="24"/>
          <w:szCs w:val="24"/>
        </w:rPr>
        <w:t xml:space="preserve">wystąpienia robót dodatkowych, których wykonanie uzależnia termin </w:t>
      </w:r>
      <w:proofErr w:type="gramStart"/>
      <w:r w:rsidRPr="00AA0559">
        <w:rPr>
          <w:rFonts w:ascii="Times New Roman" w:hAnsi="Times New Roman"/>
          <w:iCs/>
          <w:sz w:val="24"/>
          <w:szCs w:val="24"/>
        </w:rPr>
        <w:t>wykonania  zamówienia</w:t>
      </w:r>
      <w:proofErr w:type="gramEnd"/>
      <w:r w:rsidRPr="00AA0559">
        <w:rPr>
          <w:rFonts w:ascii="Times New Roman" w:hAnsi="Times New Roman"/>
          <w:iCs/>
          <w:sz w:val="24"/>
          <w:szCs w:val="24"/>
        </w:rPr>
        <w:t xml:space="preserve"> podstawowego.</w:t>
      </w:r>
      <w:r w:rsidRPr="00AA0559">
        <w:rPr>
          <w:rFonts w:ascii="Times New Roman" w:eastAsia="Lucida Sans Unicode" w:hAnsi="Times New Roman"/>
          <w:kern w:val="1"/>
          <w:sz w:val="24"/>
          <w:szCs w:val="24"/>
        </w:rPr>
        <w:t xml:space="preserve"> </w:t>
      </w:r>
    </w:p>
    <w:p w:rsidR="000358CD" w:rsidRPr="00AA0559" w:rsidRDefault="000358CD" w:rsidP="00AA0559">
      <w:pPr>
        <w:widowControl w:val="0"/>
        <w:tabs>
          <w:tab w:val="left" w:pos="1713"/>
        </w:tabs>
        <w:spacing w:after="0" w:line="240" w:lineRule="auto"/>
        <w:ind w:left="567"/>
        <w:jc w:val="both"/>
        <w:rPr>
          <w:rFonts w:ascii="Times New Roman" w:hAnsi="Times New Roman"/>
          <w:iCs/>
          <w:sz w:val="24"/>
          <w:szCs w:val="24"/>
        </w:rPr>
      </w:pP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Umowę sporządzono w trzech (3) jednobrzmiących egzemplarzach, z których dwa (2) egzemplarze otrzymuje Zamawiający, a 1 egzemplarz Wykonawca.</w:t>
      </w:r>
    </w:p>
    <w:p w:rsidR="000358CD" w:rsidRPr="00AA0559" w:rsidRDefault="000358CD" w:rsidP="00AA0559">
      <w:pPr>
        <w:numPr>
          <w:ilvl w:val="0"/>
          <w:numId w:val="14"/>
        </w:numPr>
        <w:tabs>
          <w:tab w:val="left" w:pos="360"/>
        </w:tabs>
        <w:suppressAutoHyphens/>
        <w:overflowPunct w:val="0"/>
        <w:autoSpaceDE w:val="0"/>
        <w:spacing w:after="0" w:line="240" w:lineRule="auto"/>
        <w:ind w:left="360"/>
        <w:jc w:val="both"/>
        <w:rPr>
          <w:rFonts w:ascii="Times New Roman" w:hAnsi="Times New Roman"/>
          <w:sz w:val="24"/>
          <w:szCs w:val="24"/>
        </w:rPr>
      </w:pPr>
      <w:r w:rsidRPr="00AA0559">
        <w:rPr>
          <w:rFonts w:ascii="Times New Roman" w:hAnsi="Times New Roman"/>
          <w:sz w:val="24"/>
          <w:szCs w:val="24"/>
        </w:rPr>
        <w:t>Integralną część niniejszej umowy stanowią:</w:t>
      </w:r>
    </w:p>
    <w:p w:rsidR="000358CD" w:rsidRPr="00AA0559" w:rsidRDefault="000358CD" w:rsidP="00AA0559">
      <w:pPr>
        <w:tabs>
          <w:tab w:val="left" w:pos="360"/>
        </w:tabs>
        <w:spacing w:after="0" w:line="240" w:lineRule="auto"/>
        <w:jc w:val="both"/>
        <w:rPr>
          <w:rFonts w:ascii="Times New Roman" w:hAnsi="Times New Roman"/>
          <w:sz w:val="24"/>
          <w:szCs w:val="24"/>
        </w:rPr>
      </w:pPr>
    </w:p>
    <w:p w:rsidR="000358CD" w:rsidRPr="00AA0559" w:rsidRDefault="000358CD" w:rsidP="00AA0559">
      <w:pPr>
        <w:numPr>
          <w:ilvl w:val="0"/>
          <w:numId w:val="11"/>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r w:rsidRPr="00AA0559">
        <w:rPr>
          <w:rFonts w:ascii="Times New Roman" w:hAnsi="Times New Roman"/>
          <w:sz w:val="24"/>
          <w:szCs w:val="24"/>
        </w:rPr>
        <w:t xml:space="preserve">oferta </w:t>
      </w:r>
      <w:proofErr w:type="gramStart"/>
      <w:r w:rsidRPr="00AA0559">
        <w:rPr>
          <w:rFonts w:ascii="Times New Roman" w:hAnsi="Times New Roman"/>
          <w:sz w:val="24"/>
          <w:szCs w:val="24"/>
        </w:rPr>
        <w:t>Wykonawcy  - załącznik</w:t>
      </w:r>
      <w:proofErr w:type="gramEnd"/>
      <w:r w:rsidRPr="00AA0559">
        <w:rPr>
          <w:rFonts w:ascii="Times New Roman" w:hAnsi="Times New Roman"/>
          <w:sz w:val="24"/>
          <w:szCs w:val="24"/>
        </w:rPr>
        <w:t xml:space="preserve"> nr 1,</w:t>
      </w:r>
    </w:p>
    <w:p w:rsidR="000358CD" w:rsidRPr="00AA0559" w:rsidRDefault="000358CD" w:rsidP="00AA0559">
      <w:pPr>
        <w:numPr>
          <w:ilvl w:val="0"/>
          <w:numId w:val="11"/>
        </w:numPr>
        <w:tabs>
          <w:tab w:val="clear" w:pos="720"/>
          <w:tab w:val="left" w:pos="709"/>
        </w:tabs>
        <w:suppressAutoHyphens/>
        <w:overflowPunct w:val="0"/>
        <w:autoSpaceDE w:val="0"/>
        <w:spacing w:after="0" w:line="240" w:lineRule="auto"/>
        <w:ind w:left="709" w:hanging="283"/>
        <w:jc w:val="both"/>
        <w:rPr>
          <w:rFonts w:ascii="Times New Roman" w:hAnsi="Times New Roman"/>
          <w:sz w:val="24"/>
          <w:szCs w:val="24"/>
        </w:rPr>
      </w:pPr>
      <w:r w:rsidRPr="00AA0559">
        <w:rPr>
          <w:rFonts w:ascii="Times New Roman" w:hAnsi="Times New Roman"/>
          <w:sz w:val="24"/>
          <w:szCs w:val="24"/>
        </w:rPr>
        <w:t xml:space="preserve">przedmiar </w:t>
      </w:r>
      <w:proofErr w:type="gramStart"/>
      <w:r w:rsidRPr="00AA0559">
        <w:rPr>
          <w:rFonts w:ascii="Times New Roman" w:hAnsi="Times New Roman"/>
          <w:sz w:val="24"/>
          <w:szCs w:val="24"/>
        </w:rPr>
        <w:t>robót       - załącznik</w:t>
      </w:r>
      <w:proofErr w:type="gramEnd"/>
      <w:r w:rsidRPr="00AA0559">
        <w:rPr>
          <w:rFonts w:ascii="Times New Roman" w:hAnsi="Times New Roman"/>
          <w:sz w:val="24"/>
          <w:szCs w:val="24"/>
        </w:rPr>
        <w:t xml:space="preserve"> nr 2,</w:t>
      </w:r>
    </w:p>
    <w:p w:rsidR="000358CD" w:rsidRPr="00AA0559" w:rsidRDefault="000358CD" w:rsidP="00AA0559">
      <w:pPr>
        <w:numPr>
          <w:ilvl w:val="0"/>
          <w:numId w:val="11"/>
        </w:numPr>
        <w:tabs>
          <w:tab w:val="clear" w:pos="720"/>
          <w:tab w:val="num" w:pos="284"/>
          <w:tab w:val="left" w:pos="709"/>
        </w:tabs>
        <w:suppressAutoHyphens/>
        <w:overflowPunct w:val="0"/>
        <w:autoSpaceDE w:val="0"/>
        <w:spacing w:after="0" w:line="240" w:lineRule="auto"/>
        <w:ind w:left="709" w:hanging="283"/>
        <w:rPr>
          <w:rFonts w:ascii="Times New Roman" w:hAnsi="Times New Roman"/>
          <w:sz w:val="24"/>
          <w:szCs w:val="24"/>
        </w:rPr>
      </w:pPr>
      <w:r w:rsidRPr="00AA0559">
        <w:rPr>
          <w:rFonts w:ascii="Times New Roman" w:hAnsi="Times New Roman"/>
          <w:sz w:val="24"/>
          <w:szCs w:val="24"/>
        </w:rPr>
        <w:t xml:space="preserve">zakres rzeczowo-finansowy robót realizowanych przez podwykonawcę lub dalszych </w:t>
      </w:r>
      <w:proofErr w:type="gramStart"/>
      <w:r w:rsidRPr="00AA0559">
        <w:rPr>
          <w:rFonts w:ascii="Times New Roman" w:hAnsi="Times New Roman"/>
          <w:sz w:val="24"/>
          <w:szCs w:val="24"/>
        </w:rPr>
        <w:t>podwykonawców -  załącznik</w:t>
      </w:r>
      <w:proofErr w:type="gramEnd"/>
      <w:r w:rsidRPr="00AA0559">
        <w:rPr>
          <w:rFonts w:ascii="Times New Roman" w:hAnsi="Times New Roman"/>
          <w:sz w:val="24"/>
          <w:szCs w:val="24"/>
        </w:rPr>
        <w:t xml:space="preserve"> nr 3.</w:t>
      </w: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both"/>
        <w:rPr>
          <w:rFonts w:ascii="Times New Roman" w:hAnsi="Times New Roman"/>
          <w:sz w:val="24"/>
          <w:szCs w:val="24"/>
        </w:rPr>
      </w:pPr>
    </w:p>
    <w:p w:rsidR="000358CD" w:rsidRPr="00AA0559" w:rsidRDefault="000358CD" w:rsidP="00AA0559">
      <w:pPr>
        <w:spacing w:after="0" w:line="240" w:lineRule="auto"/>
        <w:jc w:val="both"/>
        <w:rPr>
          <w:rFonts w:ascii="Times New Roman" w:hAnsi="Times New Roman"/>
          <w:sz w:val="24"/>
          <w:szCs w:val="24"/>
        </w:rPr>
      </w:pPr>
    </w:p>
    <w:p w:rsidR="000358CD" w:rsidRPr="002E4ABB" w:rsidRDefault="000358CD" w:rsidP="00A504DD">
      <w:pPr>
        <w:spacing w:after="0" w:line="240" w:lineRule="auto"/>
        <w:rPr>
          <w:rFonts w:ascii="Times New Roman" w:hAnsi="Times New Roman"/>
          <w:b/>
          <w:sz w:val="24"/>
          <w:szCs w:val="24"/>
        </w:rPr>
      </w:pPr>
      <w:r w:rsidRPr="00AA0559">
        <w:rPr>
          <w:rFonts w:ascii="Times New Roman" w:hAnsi="Times New Roman"/>
          <w:b/>
          <w:sz w:val="24"/>
          <w:szCs w:val="24"/>
        </w:rPr>
        <w:t>ZAMAW</w:t>
      </w:r>
      <w:r w:rsidR="002E4ABB">
        <w:rPr>
          <w:rFonts w:ascii="Times New Roman" w:hAnsi="Times New Roman"/>
          <w:b/>
          <w:sz w:val="24"/>
          <w:szCs w:val="24"/>
        </w:rPr>
        <w:t>IAJĄCY:</w:t>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t>WYKONAWCA:</w:t>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r w:rsidR="002E4ABB">
        <w:rPr>
          <w:rFonts w:ascii="Times New Roman" w:hAnsi="Times New Roman"/>
          <w:b/>
          <w:sz w:val="24"/>
          <w:szCs w:val="24"/>
        </w:rPr>
        <w:tab/>
      </w:r>
    </w:p>
    <w:p w:rsidR="000358CD" w:rsidRPr="00AA0559" w:rsidRDefault="000358CD" w:rsidP="00AA0559">
      <w:pPr>
        <w:spacing w:after="0" w:line="240" w:lineRule="auto"/>
        <w:jc w:val="right"/>
        <w:rPr>
          <w:rFonts w:ascii="Times New Roman" w:eastAsia="Courier New" w:hAnsi="Times New Roman"/>
          <w:b/>
          <w:sz w:val="24"/>
          <w:szCs w:val="24"/>
        </w:rPr>
      </w:pPr>
      <w:r w:rsidRPr="00AA0559">
        <w:rPr>
          <w:rFonts w:ascii="Times New Roman" w:eastAsia="Courier New" w:hAnsi="Times New Roman"/>
          <w:sz w:val="24"/>
          <w:szCs w:val="24"/>
        </w:rPr>
        <w:t xml:space="preserve">Załącznik Nr 3 do umowy Nr </w:t>
      </w:r>
      <w:r w:rsidRPr="00AA0559">
        <w:rPr>
          <w:rFonts w:ascii="Times New Roman" w:eastAsia="Courier New" w:hAnsi="Times New Roman"/>
          <w:b/>
          <w:sz w:val="24"/>
          <w:szCs w:val="24"/>
        </w:rPr>
        <w:t xml:space="preserve"> ………….</w:t>
      </w:r>
    </w:p>
    <w:p w:rsidR="000358CD" w:rsidRPr="00AA0559" w:rsidRDefault="000358CD" w:rsidP="00AA0559">
      <w:pPr>
        <w:tabs>
          <w:tab w:val="left" w:pos="643"/>
          <w:tab w:val="left" w:pos="720"/>
        </w:tabs>
        <w:spacing w:after="0" w:line="240" w:lineRule="auto"/>
        <w:ind w:left="60"/>
        <w:rPr>
          <w:rFonts w:ascii="Times New Roman" w:eastAsia="Lucida Sans Unicode" w:hAnsi="Times New Roman"/>
          <w:kern w:val="2"/>
          <w:sz w:val="24"/>
          <w:szCs w:val="24"/>
          <w:lang w:eastAsia="pl-PL"/>
        </w:rPr>
      </w:pPr>
    </w:p>
    <w:p w:rsidR="000358CD" w:rsidRPr="00AA0559" w:rsidRDefault="000358CD" w:rsidP="00AA0559">
      <w:pPr>
        <w:tabs>
          <w:tab w:val="left" w:pos="643"/>
          <w:tab w:val="left" w:pos="720"/>
        </w:tabs>
        <w:spacing w:after="0" w:line="240" w:lineRule="auto"/>
        <w:ind w:left="60"/>
        <w:rPr>
          <w:rFonts w:ascii="Times New Roman" w:eastAsia="Lucida Sans Unicode" w:hAnsi="Times New Roman"/>
          <w:kern w:val="2"/>
          <w:sz w:val="24"/>
          <w:szCs w:val="24"/>
        </w:rPr>
      </w:pPr>
    </w:p>
    <w:p w:rsidR="000358CD" w:rsidRPr="00AA0559" w:rsidRDefault="000358CD" w:rsidP="00AA0559">
      <w:pPr>
        <w:tabs>
          <w:tab w:val="left" w:pos="643"/>
          <w:tab w:val="left" w:pos="720"/>
        </w:tabs>
        <w:spacing w:after="0" w:line="240" w:lineRule="auto"/>
        <w:ind w:left="60"/>
        <w:rPr>
          <w:rFonts w:ascii="Times New Roman" w:eastAsia="Lucida Sans Unicode" w:hAnsi="Times New Roman"/>
          <w:kern w:val="2"/>
          <w:sz w:val="24"/>
          <w:szCs w:val="24"/>
        </w:rPr>
      </w:pPr>
    </w:p>
    <w:p w:rsidR="000358CD" w:rsidRPr="00AA0559" w:rsidRDefault="000358CD" w:rsidP="00AA0559">
      <w:pPr>
        <w:spacing w:after="0" w:line="240" w:lineRule="auto"/>
        <w:jc w:val="center"/>
        <w:rPr>
          <w:rFonts w:ascii="Times New Roman" w:hAnsi="Times New Roman"/>
          <w:b/>
          <w:sz w:val="24"/>
          <w:szCs w:val="24"/>
        </w:rPr>
      </w:pPr>
      <w:r w:rsidRPr="00AA0559">
        <w:rPr>
          <w:rFonts w:ascii="Times New Roman" w:hAnsi="Times New Roman"/>
          <w:b/>
          <w:sz w:val="24"/>
          <w:szCs w:val="24"/>
        </w:rPr>
        <w:t>ZAKRES RZECZOWO – FINANSOWY ROBÓT BUDOWLANYCH, REALIZOWANYCH PRZEZ PODWYKONAWCÓW.</w:t>
      </w:r>
      <w:r w:rsidRPr="00AA0559">
        <w:rPr>
          <w:rFonts w:ascii="Times New Roman" w:hAnsi="Times New Roman"/>
          <w:sz w:val="24"/>
          <w:szCs w:val="24"/>
        </w:rPr>
        <w:t xml:space="preserve"> *</w:t>
      </w:r>
      <w:r w:rsidRPr="00AA0559">
        <w:rPr>
          <w:rFonts w:ascii="Times New Roman" w:hAnsi="Times New Roman"/>
          <w:sz w:val="24"/>
          <w:szCs w:val="24"/>
          <w:vertAlign w:val="superscript"/>
        </w:rPr>
        <w:t xml:space="preserve"> </w:t>
      </w:r>
      <w:proofErr w:type="gramStart"/>
      <w:r w:rsidRPr="00AA0559">
        <w:rPr>
          <w:rFonts w:ascii="Times New Roman" w:hAnsi="Times New Roman"/>
          <w:sz w:val="24"/>
          <w:szCs w:val="24"/>
          <w:vertAlign w:val="superscript"/>
        </w:rPr>
        <w:t>dotyczy</w:t>
      </w:r>
      <w:proofErr w:type="gramEnd"/>
      <w:r w:rsidRPr="00AA0559">
        <w:rPr>
          <w:rFonts w:ascii="Times New Roman" w:hAnsi="Times New Roman"/>
          <w:sz w:val="24"/>
          <w:szCs w:val="24"/>
          <w:vertAlign w:val="superscript"/>
        </w:rPr>
        <w:t xml:space="preserve"> sytuacji, kiedy wykonywanie zamówienia będzie się odbywało przy udziale podwykonawców</w:t>
      </w:r>
    </w:p>
    <w:p w:rsidR="000358CD" w:rsidRPr="00AA0559" w:rsidRDefault="000358CD" w:rsidP="00AA0559">
      <w:pPr>
        <w:tabs>
          <w:tab w:val="left" w:pos="643"/>
          <w:tab w:val="left" w:pos="720"/>
        </w:tabs>
        <w:spacing w:after="0" w:line="240" w:lineRule="auto"/>
        <w:ind w:left="60"/>
        <w:rPr>
          <w:rFonts w:ascii="Times New Roman" w:eastAsia="Lucida Sans Unicode" w:hAnsi="Times New Roman"/>
          <w:kern w:val="2"/>
          <w:sz w:val="24"/>
          <w:szCs w:val="24"/>
          <w:lang w:eastAsia="pl-PL"/>
        </w:rPr>
      </w:pPr>
    </w:p>
    <w:tbl>
      <w:tblPr>
        <w:tblW w:w="0" w:type="auto"/>
        <w:jc w:val="center"/>
        <w:tblLayout w:type="fixed"/>
        <w:tblLook w:val="04A0" w:firstRow="1" w:lastRow="0" w:firstColumn="1" w:lastColumn="0" w:noHBand="0" w:noVBand="1"/>
      </w:tblPr>
      <w:tblGrid>
        <w:gridCol w:w="648"/>
        <w:gridCol w:w="1980"/>
        <w:gridCol w:w="1466"/>
        <w:gridCol w:w="1432"/>
        <w:gridCol w:w="1434"/>
        <w:gridCol w:w="2645"/>
      </w:tblGrid>
      <w:tr w:rsidR="000358CD" w:rsidRPr="00AA0559" w:rsidTr="00BC250F">
        <w:trPr>
          <w:cantSplit/>
          <w:trHeight w:val="838"/>
          <w:tblHeader/>
          <w:jc w:val="center"/>
        </w:trPr>
        <w:tc>
          <w:tcPr>
            <w:tcW w:w="648" w:type="dxa"/>
            <w:vMerge w:val="restart"/>
            <w:tcBorders>
              <w:top w:val="single" w:sz="4" w:space="0" w:color="000000"/>
              <w:left w:val="single" w:sz="4" w:space="0" w:color="000000"/>
              <w:bottom w:val="single" w:sz="4" w:space="0" w:color="000000"/>
              <w:right w:val="nil"/>
            </w:tcBorders>
            <w:vAlign w:val="center"/>
          </w:tcPr>
          <w:p w:rsidR="000358CD" w:rsidRPr="00AA0559" w:rsidRDefault="000358CD" w:rsidP="00AA0559">
            <w:pPr>
              <w:snapToGrid w:val="0"/>
              <w:spacing w:after="0" w:line="240" w:lineRule="auto"/>
              <w:jc w:val="center"/>
              <w:rPr>
                <w:rFonts w:ascii="Times New Roman" w:eastAsia="Lucida Sans Unicode" w:hAnsi="Times New Roman"/>
                <w:i/>
                <w:kern w:val="2"/>
                <w:sz w:val="24"/>
                <w:szCs w:val="24"/>
              </w:rPr>
            </w:pPr>
          </w:p>
          <w:p w:rsidR="000358CD" w:rsidRPr="00AA0559" w:rsidRDefault="000358CD" w:rsidP="00AA0559">
            <w:pPr>
              <w:widowControl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Lp.</w:t>
            </w:r>
          </w:p>
        </w:tc>
        <w:tc>
          <w:tcPr>
            <w:tcW w:w="1980" w:type="dxa"/>
            <w:vMerge w:val="restart"/>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widowControl w:val="0"/>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Elementy i rodzaje robót</w:t>
            </w:r>
          </w:p>
        </w:tc>
        <w:tc>
          <w:tcPr>
            <w:tcW w:w="1466" w:type="dxa"/>
            <w:vMerge w:val="restart"/>
            <w:tcBorders>
              <w:top w:val="single" w:sz="4" w:space="0" w:color="000000"/>
              <w:left w:val="single" w:sz="4" w:space="0" w:color="000000"/>
              <w:bottom w:val="single" w:sz="4" w:space="0" w:color="000000"/>
              <w:right w:val="nil"/>
            </w:tcBorders>
            <w:vAlign w:val="center"/>
          </w:tcPr>
          <w:p w:rsidR="000358CD" w:rsidRPr="00AA0559" w:rsidRDefault="000358CD" w:rsidP="00AA0559">
            <w:pPr>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Całkowita</w:t>
            </w:r>
          </w:p>
          <w:p w:rsidR="000358CD" w:rsidRPr="00AA0559" w:rsidRDefault="000358CD" w:rsidP="00AA0559">
            <w:pPr>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wartość  brutto</w:t>
            </w:r>
            <w:proofErr w:type="gramEnd"/>
          </w:p>
          <w:p w:rsidR="000358CD" w:rsidRPr="00AA0559" w:rsidRDefault="000358CD" w:rsidP="00AA0559">
            <w:pPr>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roboty</w:t>
            </w:r>
            <w:proofErr w:type="gramEnd"/>
            <w:r w:rsidRPr="00AA0559">
              <w:rPr>
                <w:rFonts w:ascii="Times New Roman" w:eastAsia="Lucida Sans Unicode" w:hAnsi="Times New Roman"/>
                <w:kern w:val="2"/>
                <w:sz w:val="24"/>
                <w:szCs w:val="24"/>
              </w:rPr>
              <w:t xml:space="preserve"> budowlanej</w:t>
            </w:r>
          </w:p>
          <w:p w:rsidR="000358CD" w:rsidRPr="00AA0559" w:rsidRDefault="000358CD" w:rsidP="00AA0559">
            <w:pPr>
              <w:spacing w:after="0" w:line="240" w:lineRule="auto"/>
              <w:jc w:val="center"/>
              <w:rPr>
                <w:rFonts w:ascii="Times New Roman" w:eastAsia="Lucida Sans Unicode" w:hAnsi="Times New Roman"/>
                <w:kern w:val="2"/>
                <w:sz w:val="24"/>
                <w:szCs w:val="24"/>
              </w:rPr>
            </w:pPr>
          </w:p>
          <w:p w:rsidR="000358CD" w:rsidRPr="00AA0559" w:rsidRDefault="000358CD" w:rsidP="00AA0559">
            <w:pPr>
              <w:widowControl w:val="0"/>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w</w:t>
            </w:r>
            <w:proofErr w:type="gramEnd"/>
            <w:r w:rsidRPr="00AA0559">
              <w:rPr>
                <w:rFonts w:ascii="Times New Roman" w:eastAsia="Lucida Sans Unicode" w:hAnsi="Times New Roman"/>
                <w:kern w:val="2"/>
                <w:sz w:val="24"/>
                <w:szCs w:val="24"/>
              </w:rPr>
              <w:t xml:space="preserve"> PLN</w:t>
            </w:r>
          </w:p>
        </w:tc>
        <w:tc>
          <w:tcPr>
            <w:tcW w:w="2866" w:type="dxa"/>
            <w:gridSpan w:val="2"/>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widowControl w:val="0"/>
              <w:snapToGrid w:val="0"/>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Termin  realizacji</w:t>
            </w:r>
            <w:proofErr w:type="gramEnd"/>
            <w:r w:rsidRPr="00AA0559">
              <w:rPr>
                <w:rFonts w:ascii="Times New Roman" w:eastAsia="Lucida Sans Unicode" w:hAnsi="Times New Roman"/>
                <w:kern w:val="2"/>
                <w:sz w:val="24"/>
                <w:szCs w:val="24"/>
              </w:rPr>
              <w:t xml:space="preserve"> </w:t>
            </w:r>
          </w:p>
        </w:tc>
        <w:tc>
          <w:tcPr>
            <w:tcW w:w="2645" w:type="dxa"/>
            <w:vMerge w:val="restart"/>
            <w:tcBorders>
              <w:top w:val="single" w:sz="4" w:space="0" w:color="000000"/>
              <w:left w:val="single" w:sz="4" w:space="0" w:color="000000"/>
              <w:bottom w:val="single" w:sz="4" w:space="0" w:color="000000"/>
              <w:right w:val="single" w:sz="4" w:space="0" w:color="000000"/>
            </w:tcBorders>
            <w:vAlign w:val="center"/>
            <w:hideMark/>
          </w:tcPr>
          <w:p w:rsidR="000358CD" w:rsidRPr="00AA0559" w:rsidRDefault="000358CD" w:rsidP="00AA0559">
            <w:pPr>
              <w:widowControl w:val="0"/>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Nazwa Podwykonawcy</w:t>
            </w:r>
          </w:p>
        </w:tc>
      </w:tr>
      <w:tr w:rsidR="000358CD" w:rsidRPr="00AA0559" w:rsidTr="00BC250F">
        <w:trPr>
          <w:cantSplit/>
          <w:trHeight w:hRule="exact" w:val="1104"/>
          <w:tblHeader/>
          <w:jc w:val="center"/>
        </w:trPr>
        <w:tc>
          <w:tcPr>
            <w:tcW w:w="648" w:type="dxa"/>
            <w:vMerge/>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spacing w:after="0" w:line="240" w:lineRule="auto"/>
              <w:rPr>
                <w:rFonts w:ascii="Times New Roman" w:eastAsia="Lucida Sans Unicode" w:hAnsi="Times New Roman"/>
                <w:kern w:val="2"/>
                <w:sz w:val="24"/>
                <w:szCs w:val="24"/>
              </w:rPr>
            </w:pPr>
          </w:p>
        </w:tc>
        <w:tc>
          <w:tcPr>
            <w:tcW w:w="1980" w:type="dxa"/>
            <w:vMerge/>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spacing w:after="0" w:line="240" w:lineRule="auto"/>
              <w:rPr>
                <w:rFonts w:ascii="Times New Roman" w:eastAsia="Lucida Sans Unicode" w:hAnsi="Times New Roman"/>
                <w:kern w:val="2"/>
                <w:sz w:val="24"/>
                <w:szCs w:val="24"/>
              </w:rPr>
            </w:pPr>
          </w:p>
        </w:tc>
        <w:tc>
          <w:tcPr>
            <w:tcW w:w="1466" w:type="dxa"/>
            <w:vMerge/>
            <w:tcBorders>
              <w:top w:val="single" w:sz="4" w:space="0" w:color="000000"/>
              <w:left w:val="single" w:sz="4" w:space="0" w:color="000000"/>
              <w:bottom w:val="single" w:sz="4" w:space="0" w:color="000000"/>
              <w:right w:val="nil"/>
            </w:tcBorders>
            <w:vAlign w:val="center"/>
            <w:hideMark/>
          </w:tcPr>
          <w:p w:rsidR="000358CD" w:rsidRPr="00AA0559" w:rsidRDefault="000358CD" w:rsidP="00AA0559">
            <w:pPr>
              <w:spacing w:after="0" w:line="240" w:lineRule="auto"/>
              <w:rPr>
                <w:rFonts w:ascii="Times New Roman" w:eastAsia="Lucida Sans Unicode" w:hAnsi="Times New Roman"/>
                <w:kern w:val="2"/>
                <w:sz w:val="24"/>
                <w:szCs w:val="24"/>
              </w:rPr>
            </w:pPr>
          </w:p>
        </w:tc>
        <w:tc>
          <w:tcPr>
            <w:tcW w:w="1432" w:type="dxa"/>
            <w:tcBorders>
              <w:top w:val="nil"/>
              <w:left w:val="single" w:sz="4" w:space="0" w:color="000000"/>
              <w:bottom w:val="single" w:sz="4" w:space="0" w:color="000000"/>
              <w:right w:val="nil"/>
            </w:tcBorders>
            <w:vAlign w:val="center"/>
            <w:hideMark/>
          </w:tcPr>
          <w:p w:rsidR="000358CD" w:rsidRPr="00AA0559" w:rsidRDefault="000358CD" w:rsidP="00AA0559">
            <w:pPr>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Data</w:t>
            </w:r>
          </w:p>
          <w:p w:rsidR="000358CD" w:rsidRPr="00AA0559" w:rsidRDefault="000358CD" w:rsidP="00AA0559">
            <w:pPr>
              <w:widowControl w:val="0"/>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rozpoczęcia</w:t>
            </w:r>
            <w:proofErr w:type="gramEnd"/>
          </w:p>
        </w:tc>
        <w:tc>
          <w:tcPr>
            <w:tcW w:w="1434" w:type="dxa"/>
            <w:tcBorders>
              <w:top w:val="nil"/>
              <w:left w:val="single" w:sz="4" w:space="0" w:color="000000"/>
              <w:bottom w:val="single" w:sz="4" w:space="0" w:color="000000"/>
              <w:right w:val="nil"/>
            </w:tcBorders>
            <w:vAlign w:val="center"/>
            <w:hideMark/>
          </w:tcPr>
          <w:p w:rsidR="000358CD" w:rsidRPr="00AA0559" w:rsidRDefault="000358CD" w:rsidP="00AA0559">
            <w:pPr>
              <w:snapToGrid w:val="0"/>
              <w:spacing w:after="0" w:line="240" w:lineRule="auto"/>
              <w:jc w:val="center"/>
              <w:rPr>
                <w:rFonts w:ascii="Times New Roman" w:eastAsia="Lucida Sans Unicode" w:hAnsi="Times New Roman"/>
                <w:kern w:val="2"/>
                <w:sz w:val="24"/>
                <w:szCs w:val="24"/>
              </w:rPr>
            </w:pPr>
            <w:r w:rsidRPr="00AA0559">
              <w:rPr>
                <w:rFonts w:ascii="Times New Roman" w:eastAsia="Lucida Sans Unicode" w:hAnsi="Times New Roman"/>
                <w:kern w:val="2"/>
                <w:sz w:val="24"/>
                <w:szCs w:val="24"/>
              </w:rPr>
              <w:t>Data</w:t>
            </w:r>
          </w:p>
          <w:p w:rsidR="000358CD" w:rsidRPr="00AA0559" w:rsidRDefault="000358CD" w:rsidP="00AA0559">
            <w:pPr>
              <w:widowControl w:val="0"/>
              <w:spacing w:after="0" w:line="240" w:lineRule="auto"/>
              <w:jc w:val="center"/>
              <w:rPr>
                <w:rFonts w:ascii="Times New Roman" w:eastAsia="Lucida Sans Unicode" w:hAnsi="Times New Roman"/>
                <w:kern w:val="2"/>
                <w:sz w:val="24"/>
                <w:szCs w:val="24"/>
              </w:rPr>
            </w:pPr>
            <w:proofErr w:type="gramStart"/>
            <w:r w:rsidRPr="00AA0559">
              <w:rPr>
                <w:rFonts w:ascii="Times New Roman" w:eastAsia="Lucida Sans Unicode" w:hAnsi="Times New Roman"/>
                <w:kern w:val="2"/>
                <w:sz w:val="24"/>
                <w:szCs w:val="24"/>
              </w:rPr>
              <w:t>zakończenia</w:t>
            </w:r>
            <w:proofErr w:type="gramEnd"/>
          </w:p>
        </w:tc>
        <w:tc>
          <w:tcPr>
            <w:tcW w:w="2645" w:type="dxa"/>
            <w:vMerge/>
            <w:tcBorders>
              <w:top w:val="single" w:sz="4" w:space="0" w:color="000000"/>
              <w:left w:val="single" w:sz="4" w:space="0" w:color="000000"/>
              <w:bottom w:val="single" w:sz="4" w:space="0" w:color="000000"/>
              <w:right w:val="single" w:sz="4" w:space="0" w:color="000000"/>
            </w:tcBorders>
            <w:vAlign w:val="center"/>
            <w:hideMark/>
          </w:tcPr>
          <w:p w:rsidR="000358CD" w:rsidRPr="00AA0559" w:rsidRDefault="000358CD" w:rsidP="00AA0559">
            <w:pPr>
              <w:spacing w:after="0" w:line="240" w:lineRule="auto"/>
              <w:rPr>
                <w:rFonts w:ascii="Times New Roman" w:eastAsia="Lucida Sans Unicode" w:hAnsi="Times New Roman"/>
                <w:kern w:val="2"/>
                <w:sz w:val="24"/>
                <w:szCs w:val="24"/>
              </w:rPr>
            </w:pPr>
          </w:p>
        </w:tc>
      </w:tr>
      <w:tr w:rsidR="000358CD" w:rsidRPr="00AA0559" w:rsidTr="00BC250F">
        <w:trPr>
          <w:trHeight w:val="809"/>
          <w:jc w:val="center"/>
        </w:trPr>
        <w:tc>
          <w:tcPr>
            <w:tcW w:w="648"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numPr>
                <w:ilvl w:val="0"/>
                <w:numId w:val="30"/>
              </w:numPr>
              <w:tabs>
                <w:tab w:val="left" w:pos="0"/>
                <w:tab w:val="left" w:pos="360"/>
              </w:tabs>
              <w:suppressAutoHyphens/>
              <w:snapToGrid w:val="0"/>
              <w:spacing w:after="0" w:line="240" w:lineRule="auto"/>
              <w:ind w:left="0" w:firstLine="0"/>
              <w:rPr>
                <w:rFonts w:ascii="Times New Roman" w:eastAsia="Lucida Sans Unicode" w:hAnsi="Times New Roman"/>
                <w:kern w:val="2"/>
                <w:sz w:val="24"/>
                <w:szCs w:val="24"/>
              </w:rPr>
            </w:pPr>
          </w:p>
        </w:tc>
        <w:tc>
          <w:tcPr>
            <w:tcW w:w="1980"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66"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32" w:type="dxa"/>
            <w:tcBorders>
              <w:top w:val="nil"/>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34" w:type="dxa"/>
            <w:tcBorders>
              <w:top w:val="nil"/>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2645" w:type="dxa"/>
            <w:tcBorders>
              <w:top w:val="single" w:sz="4" w:space="0" w:color="000000"/>
              <w:left w:val="single" w:sz="4" w:space="0" w:color="000000"/>
              <w:bottom w:val="single" w:sz="4" w:space="0" w:color="000000"/>
              <w:right w:val="single" w:sz="4" w:space="0" w:color="000000"/>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r>
      <w:tr w:rsidR="000358CD" w:rsidRPr="00AA0559" w:rsidTr="00BC250F">
        <w:trPr>
          <w:trHeight w:val="883"/>
          <w:jc w:val="center"/>
        </w:trPr>
        <w:tc>
          <w:tcPr>
            <w:tcW w:w="648"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numPr>
                <w:ilvl w:val="0"/>
                <w:numId w:val="30"/>
              </w:numPr>
              <w:tabs>
                <w:tab w:val="left" w:pos="0"/>
                <w:tab w:val="left" w:pos="360"/>
              </w:tabs>
              <w:suppressAutoHyphens/>
              <w:snapToGrid w:val="0"/>
              <w:spacing w:after="0" w:line="240" w:lineRule="auto"/>
              <w:ind w:left="0" w:right="-288" w:firstLine="0"/>
              <w:rPr>
                <w:rFonts w:ascii="Times New Roman" w:eastAsia="Lucida Sans Unicode" w:hAnsi="Times New Roman"/>
                <w:kern w:val="2"/>
                <w:sz w:val="24"/>
                <w:szCs w:val="24"/>
              </w:rPr>
            </w:pPr>
          </w:p>
        </w:tc>
        <w:tc>
          <w:tcPr>
            <w:tcW w:w="1980"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66" w:type="dxa"/>
            <w:tcBorders>
              <w:top w:val="single" w:sz="4" w:space="0" w:color="000000"/>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32" w:type="dxa"/>
            <w:tcBorders>
              <w:top w:val="nil"/>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1434" w:type="dxa"/>
            <w:tcBorders>
              <w:top w:val="nil"/>
              <w:left w:val="single" w:sz="4" w:space="0" w:color="000000"/>
              <w:bottom w:val="single" w:sz="4" w:space="0" w:color="000000"/>
              <w:right w:val="nil"/>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c>
          <w:tcPr>
            <w:tcW w:w="2645" w:type="dxa"/>
            <w:tcBorders>
              <w:top w:val="single" w:sz="4" w:space="0" w:color="000000"/>
              <w:left w:val="single" w:sz="4" w:space="0" w:color="000000"/>
              <w:bottom w:val="single" w:sz="4" w:space="0" w:color="000000"/>
              <w:right w:val="single" w:sz="4" w:space="0" w:color="000000"/>
            </w:tcBorders>
          </w:tcPr>
          <w:p w:rsidR="000358CD" w:rsidRPr="00AA0559" w:rsidRDefault="000358CD" w:rsidP="00AA0559">
            <w:pPr>
              <w:widowControl w:val="0"/>
              <w:snapToGrid w:val="0"/>
              <w:spacing w:after="0" w:line="240" w:lineRule="auto"/>
              <w:rPr>
                <w:rFonts w:ascii="Times New Roman" w:eastAsia="Lucida Sans Unicode" w:hAnsi="Times New Roman"/>
                <w:kern w:val="2"/>
                <w:sz w:val="24"/>
                <w:szCs w:val="24"/>
              </w:rPr>
            </w:pPr>
          </w:p>
        </w:tc>
      </w:tr>
    </w:tbl>
    <w:p w:rsidR="000358CD" w:rsidRPr="00AA0559" w:rsidRDefault="000358CD" w:rsidP="00AA0559">
      <w:pPr>
        <w:spacing w:after="0" w:line="240" w:lineRule="auto"/>
        <w:ind w:right="-993"/>
        <w:jc w:val="both"/>
        <w:rPr>
          <w:rFonts w:ascii="Times New Roman" w:eastAsia="Lucida Sans Unicode" w:hAnsi="Times New Roman"/>
          <w:b/>
          <w:kern w:val="2"/>
          <w:sz w:val="24"/>
          <w:szCs w:val="24"/>
        </w:rPr>
      </w:pPr>
    </w:p>
    <w:p w:rsidR="000358CD" w:rsidRPr="00AA0559" w:rsidRDefault="000358CD" w:rsidP="00AA0559">
      <w:pPr>
        <w:spacing w:after="0" w:line="240" w:lineRule="auto"/>
        <w:ind w:right="-993"/>
        <w:jc w:val="both"/>
        <w:rPr>
          <w:rFonts w:ascii="Times New Roman" w:eastAsia="Lucida Sans Unicode" w:hAnsi="Times New Roman"/>
          <w:b/>
          <w:kern w:val="2"/>
          <w:sz w:val="24"/>
          <w:szCs w:val="24"/>
        </w:rPr>
      </w:pPr>
    </w:p>
    <w:p w:rsidR="000358CD" w:rsidRPr="00AA0559" w:rsidRDefault="000358CD" w:rsidP="00AA0559">
      <w:pPr>
        <w:spacing w:after="0" w:line="240" w:lineRule="auto"/>
        <w:ind w:right="-993"/>
        <w:jc w:val="both"/>
        <w:rPr>
          <w:rFonts w:ascii="Times New Roman" w:eastAsia="Lucida Sans Unicode" w:hAnsi="Times New Roman"/>
          <w:kern w:val="2"/>
          <w:sz w:val="24"/>
          <w:szCs w:val="24"/>
        </w:rPr>
      </w:pPr>
    </w:p>
    <w:p w:rsidR="000358CD" w:rsidRPr="00AA0559" w:rsidRDefault="000358CD" w:rsidP="00AA0559">
      <w:pPr>
        <w:spacing w:after="0" w:line="240" w:lineRule="auto"/>
        <w:jc w:val="center"/>
        <w:rPr>
          <w:rFonts w:ascii="Times New Roman" w:eastAsia="Arial Unicode MS" w:hAnsi="Times New Roman"/>
          <w:sz w:val="24"/>
          <w:szCs w:val="24"/>
          <w:lang w:bidi="pl-PL"/>
        </w:rPr>
      </w:pPr>
      <w:proofErr w:type="gramStart"/>
      <w:r w:rsidRPr="00AA0559">
        <w:rPr>
          <w:rFonts w:ascii="Times New Roman" w:eastAsia="Lucida Sans Unicode" w:hAnsi="Times New Roman"/>
          <w:b/>
          <w:kern w:val="2"/>
          <w:sz w:val="24"/>
          <w:szCs w:val="24"/>
        </w:rPr>
        <w:t xml:space="preserve">WYKONAWCA:                                                 </w:t>
      </w:r>
      <w:proofErr w:type="gramEnd"/>
      <w:r w:rsidRPr="00AA0559">
        <w:rPr>
          <w:rFonts w:ascii="Times New Roman" w:eastAsia="Lucida Sans Unicode" w:hAnsi="Times New Roman"/>
          <w:b/>
          <w:kern w:val="2"/>
          <w:sz w:val="24"/>
          <w:szCs w:val="24"/>
        </w:rPr>
        <w:t xml:space="preserve">                   ZAMAWIAJĄCY:</w:t>
      </w:r>
    </w:p>
    <w:p w:rsidR="000358CD" w:rsidRPr="00AA0559" w:rsidRDefault="000358CD" w:rsidP="00AA0559">
      <w:pPr>
        <w:spacing w:after="0" w:line="240" w:lineRule="auto"/>
        <w:jc w:val="both"/>
        <w:rPr>
          <w:rFonts w:ascii="Times New Roman" w:hAnsi="Times New Roman"/>
          <w:sz w:val="24"/>
          <w:szCs w:val="24"/>
        </w:rPr>
      </w:pPr>
    </w:p>
    <w:p w:rsidR="00915A73" w:rsidRPr="00AA0559" w:rsidRDefault="00915A73" w:rsidP="00AA0559">
      <w:pPr>
        <w:spacing w:after="0" w:line="240" w:lineRule="auto"/>
        <w:rPr>
          <w:rFonts w:ascii="Times New Roman" w:hAnsi="Times New Roman"/>
          <w:sz w:val="24"/>
          <w:szCs w:val="24"/>
        </w:rPr>
      </w:pPr>
    </w:p>
    <w:sectPr w:rsidR="00915A73" w:rsidRPr="00AA0559" w:rsidSect="00E82359">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865" w:rsidRDefault="00ED4865" w:rsidP="002A5902">
      <w:pPr>
        <w:spacing w:after="0" w:line="240" w:lineRule="auto"/>
      </w:pPr>
      <w:r>
        <w:separator/>
      </w:r>
    </w:p>
  </w:endnote>
  <w:endnote w:type="continuationSeparator" w:id="0">
    <w:p w:rsidR="00ED4865" w:rsidRDefault="00ED4865" w:rsidP="002A5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179330"/>
      <w:docPartObj>
        <w:docPartGallery w:val="Page Numbers (Bottom of Page)"/>
        <w:docPartUnique/>
      </w:docPartObj>
    </w:sdtPr>
    <w:sdtEndPr>
      <w:rPr>
        <w:rFonts w:ascii="Times New Roman" w:hAnsi="Times New Roman"/>
      </w:rPr>
    </w:sdtEndPr>
    <w:sdtContent>
      <w:p w:rsidR="00A504DD" w:rsidRPr="00A504DD" w:rsidRDefault="00A504DD">
        <w:pPr>
          <w:pStyle w:val="Stopka"/>
          <w:jc w:val="right"/>
          <w:rPr>
            <w:rFonts w:ascii="Times New Roman" w:hAnsi="Times New Roman"/>
          </w:rPr>
        </w:pPr>
        <w:r w:rsidRPr="00A504DD">
          <w:rPr>
            <w:rFonts w:ascii="Times New Roman" w:hAnsi="Times New Roman"/>
          </w:rPr>
          <w:fldChar w:fldCharType="begin"/>
        </w:r>
        <w:r w:rsidRPr="00A504DD">
          <w:rPr>
            <w:rFonts w:ascii="Times New Roman" w:hAnsi="Times New Roman"/>
          </w:rPr>
          <w:instrText>PAGE   \* MERGEFORMAT</w:instrText>
        </w:r>
        <w:r w:rsidRPr="00A504DD">
          <w:rPr>
            <w:rFonts w:ascii="Times New Roman" w:hAnsi="Times New Roman"/>
          </w:rPr>
          <w:fldChar w:fldCharType="separate"/>
        </w:r>
        <w:r w:rsidR="008446AC">
          <w:rPr>
            <w:rFonts w:ascii="Times New Roman" w:hAnsi="Times New Roman"/>
            <w:noProof/>
          </w:rPr>
          <w:t>15</w:t>
        </w:r>
        <w:r w:rsidRPr="00A504DD">
          <w:rPr>
            <w:rFonts w:ascii="Times New Roman" w:hAnsi="Times New Roman"/>
          </w:rPr>
          <w:fldChar w:fldCharType="end"/>
        </w:r>
      </w:p>
    </w:sdtContent>
  </w:sdt>
  <w:p w:rsidR="002A5902" w:rsidRDefault="002A590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58516"/>
      <w:docPartObj>
        <w:docPartGallery w:val="Page Numbers (Bottom of Page)"/>
        <w:docPartUnique/>
      </w:docPartObj>
    </w:sdtPr>
    <w:sdtEndPr>
      <w:rPr>
        <w:rFonts w:ascii="Times New Roman" w:hAnsi="Times New Roman"/>
      </w:rPr>
    </w:sdtEndPr>
    <w:sdtContent>
      <w:p w:rsidR="00E82359" w:rsidRPr="00A504DD" w:rsidRDefault="00E82359" w:rsidP="00E82359">
        <w:pPr>
          <w:pStyle w:val="Stopka"/>
          <w:jc w:val="right"/>
          <w:rPr>
            <w:rFonts w:ascii="Times New Roman" w:hAnsi="Times New Roman"/>
          </w:rPr>
        </w:pPr>
        <w:r w:rsidRPr="00A504DD">
          <w:rPr>
            <w:rFonts w:ascii="Times New Roman" w:hAnsi="Times New Roman"/>
          </w:rPr>
          <w:fldChar w:fldCharType="begin"/>
        </w:r>
        <w:r w:rsidRPr="00A504DD">
          <w:rPr>
            <w:rFonts w:ascii="Times New Roman" w:hAnsi="Times New Roman"/>
          </w:rPr>
          <w:instrText>PAGE   \* MERGEFORMAT</w:instrText>
        </w:r>
        <w:r w:rsidRPr="00A504DD">
          <w:rPr>
            <w:rFonts w:ascii="Times New Roman" w:hAnsi="Times New Roman"/>
          </w:rPr>
          <w:fldChar w:fldCharType="separate"/>
        </w:r>
        <w:r w:rsidR="008446AC">
          <w:rPr>
            <w:rFonts w:ascii="Times New Roman" w:hAnsi="Times New Roman"/>
            <w:noProof/>
          </w:rPr>
          <w:t>1</w:t>
        </w:r>
        <w:r w:rsidRPr="00A504DD">
          <w:rPr>
            <w:rFonts w:ascii="Times New Roman" w:hAnsi="Times New Roman"/>
          </w:rPr>
          <w:fldChar w:fldCharType="end"/>
        </w:r>
      </w:p>
    </w:sdtContent>
  </w:sdt>
  <w:p w:rsidR="00E82359" w:rsidRDefault="00E8235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865" w:rsidRDefault="00ED4865" w:rsidP="002A5902">
      <w:pPr>
        <w:spacing w:after="0" w:line="240" w:lineRule="auto"/>
      </w:pPr>
      <w:r>
        <w:separator/>
      </w:r>
    </w:p>
  </w:footnote>
  <w:footnote w:type="continuationSeparator" w:id="0">
    <w:p w:rsidR="00ED4865" w:rsidRDefault="00ED4865" w:rsidP="002A5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902" w:rsidRDefault="002A5902" w:rsidP="00695D3C">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DD" w:rsidRDefault="00E82359">
    <w:pPr>
      <w:pStyle w:val="Nagwek"/>
    </w:pPr>
    <w:r>
      <w:rPr>
        <w:noProof/>
        <w:lang w:eastAsia="pl-PL"/>
      </w:rPr>
      <w:drawing>
        <wp:inline distT="0" distB="0" distL="0" distR="0" wp14:anchorId="77B4142B" wp14:editId="52769D19">
          <wp:extent cx="5364480" cy="792480"/>
          <wp:effectExtent l="0" t="0" r="7620" b="7620"/>
          <wp:docPr id="6" name="Obraz 6" descr="C:\Users\a.pawlaczek\Desktop\BIEŻACE PROJEKTY\papier firmowy\nagłówek i stopka\nowy papier gmina stopka gó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a.pawlaczek\Desktop\BIEŻACE PROJEKTY\papier firmowy\nagłówek i stopka\nowy papier gmina stopka gór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4480" cy="7924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E932A1A4"/>
    <w:name w:val="WW8Num3"/>
    <w:lvl w:ilvl="0">
      <w:start w:val="1"/>
      <w:numFmt w:val="decimal"/>
      <w:lvlText w:val="%1."/>
      <w:lvlJc w:val="left"/>
      <w:pPr>
        <w:tabs>
          <w:tab w:val="num" w:pos="720"/>
        </w:tabs>
        <w:ind w:left="720" w:hanging="360"/>
      </w:pPr>
      <w:rPr>
        <w:rFonts w:ascii="Times New Roman" w:eastAsia="Times New Roman" w:hAnsi="Times New Roman" w:cs="Times New Roman"/>
        <w:b w:val="0"/>
      </w:rPr>
    </w:lvl>
  </w:abstractNum>
  <w:abstractNum w:abstractNumId="3">
    <w:nsid w:val="00000004"/>
    <w:multiLevelType w:val="singleLevel"/>
    <w:tmpl w:val="00000004"/>
    <w:lvl w:ilvl="0">
      <w:start w:val="1"/>
      <w:numFmt w:val="decimal"/>
      <w:lvlText w:val="%1."/>
      <w:lvlJc w:val="left"/>
      <w:pPr>
        <w:tabs>
          <w:tab w:val="num" w:pos="720"/>
        </w:tabs>
        <w:ind w:left="720" w:hanging="360"/>
      </w:pPr>
    </w:lvl>
  </w:abstractNum>
  <w:abstractNum w:abstractNumId="4">
    <w:nsid w:val="00000007"/>
    <w:multiLevelType w:val="multilevel"/>
    <w:tmpl w:val="75D6091A"/>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7">
    <w:nsid w:val="0000000C"/>
    <w:multiLevelType w:val="multilevel"/>
    <w:tmpl w:val="FDEC0C7C"/>
    <w:name w:val="WW8Num12"/>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9">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0">
    <w:nsid w:val="0000000F"/>
    <w:multiLevelType w:val="multilevel"/>
    <w:tmpl w:val="DFB22C96"/>
    <w:name w:val="WW8Num15"/>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0000010"/>
    <w:multiLevelType w:val="multilevel"/>
    <w:tmpl w:val="6ABACD06"/>
    <w:name w:val="WW8Num1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12"/>
    <w:multiLevelType w:val="multilevel"/>
    <w:tmpl w:val="6AA8355A"/>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13"/>
    <w:multiLevelType w:val="multilevel"/>
    <w:tmpl w:val="0000001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01B4459"/>
    <w:multiLevelType w:val="hybridMultilevel"/>
    <w:tmpl w:val="92962A7C"/>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5">
    <w:nsid w:val="00BC6BD0"/>
    <w:multiLevelType w:val="hybridMultilevel"/>
    <w:tmpl w:val="8F6EF4A2"/>
    <w:lvl w:ilvl="0" w:tplc="5CFCB02E">
      <w:start w:val="1"/>
      <w:numFmt w:val="decimal"/>
      <w:lvlText w:val="%1)"/>
      <w:lvlJc w:val="left"/>
      <w:pPr>
        <w:ind w:left="720" w:hanging="360"/>
      </w:pPr>
      <w:rPr>
        <w:rFonts w:hint="default"/>
        <w:sz w:val="22"/>
      </w:rPr>
    </w:lvl>
    <w:lvl w:ilvl="1" w:tplc="5CFCB02E">
      <w:start w:val="1"/>
      <w:numFmt w:val="decimal"/>
      <w:lvlText w:val="%2)"/>
      <w:lvlJc w:val="left"/>
      <w:pPr>
        <w:ind w:left="1440" w:hanging="360"/>
      </w:pPr>
      <w:rPr>
        <w:rFonts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F097894"/>
    <w:multiLevelType w:val="hybridMultilevel"/>
    <w:tmpl w:val="164CCEC2"/>
    <w:lvl w:ilvl="0" w:tplc="4DD2DCB2">
      <w:start w:val="1"/>
      <w:numFmt w:val="decimal"/>
      <w:lvlText w:val="%1."/>
      <w:lvlJc w:val="left"/>
      <w:pPr>
        <w:tabs>
          <w:tab w:val="num" w:pos="2406"/>
        </w:tabs>
        <w:ind w:left="2406" w:hanging="360"/>
      </w:pPr>
      <w:rPr>
        <w:sz w:val="24"/>
        <w:szCs w:val="24"/>
      </w:rPr>
    </w:lvl>
    <w:lvl w:ilvl="1" w:tplc="815E57BE">
      <w:start w:val="1"/>
      <w:numFmt w:val="decimal"/>
      <w:lvlText w:val="%2)"/>
      <w:lvlJc w:val="left"/>
      <w:pPr>
        <w:tabs>
          <w:tab w:val="num" w:pos="1440"/>
        </w:tabs>
        <w:ind w:left="1440" w:hanging="360"/>
      </w:pPr>
    </w:lvl>
    <w:lvl w:ilvl="2" w:tplc="F6047F9A">
      <w:start w:val="1"/>
      <w:numFmt w:val="decimal"/>
      <w:lvlText w:val="%3. "/>
      <w:lvlJc w:val="left"/>
      <w:pPr>
        <w:tabs>
          <w:tab w:val="num" w:pos="1980"/>
        </w:tabs>
        <w:ind w:left="2263" w:hanging="283"/>
      </w:pPr>
      <w:rPr>
        <w:rFonts w:ascii="Times New Roman" w:hAnsi="Times New Roman" w:cs="Times New Roman" w:hint="default"/>
        <w:b w:val="0"/>
        <w:i w:val="0"/>
        <w:strike w:val="0"/>
        <w:dstrike w:val="0"/>
        <w:sz w:val="24"/>
        <w:szCs w:val="24"/>
        <w:u w:val="none"/>
        <w:effect w:val="none"/>
      </w:rPr>
    </w:lvl>
    <w:lvl w:ilvl="3" w:tplc="98D21656">
      <w:start w:val="1"/>
      <w:numFmt w:val="lowerLetter"/>
      <w:lvlText w:val="%4)"/>
      <w:lvlJc w:val="left"/>
      <w:pPr>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141D422B"/>
    <w:multiLevelType w:val="hybridMultilevel"/>
    <w:tmpl w:val="79ECDB38"/>
    <w:lvl w:ilvl="0" w:tplc="5CFCB02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D452113"/>
    <w:multiLevelType w:val="hybridMultilevel"/>
    <w:tmpl w:val="2C26FC8A"/>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nsid w:val="26B34861"/>
    <w:multiLevelType w:val="hybridMultilevel"/>
    <w:tmpl w:val="D10C7A2E"/>
    <w:lvl w:ilvl="0" w:tplc="5CFCB02E">
      <w:start w:val="1"/>
      <w:numFmt w:val="decimal"/>
      <w:lvlText w:val="%1)"/>
      <w:lvlJc w:val="left"/>
      <w:pPr>
        <w:ind w:left="720" w:hanging="360"/>
      </w:pPr>
      <w:rPr>
        <w:rFonts w:hint="default"/>
        <w:sz w:val="22"/>
      </w:rPr>
    </w:lvl>
    <w:lvl w:ilvl="1" w:tplc="5CFCB02E">
      <w:start w:val="1"/>
      <w:numFmt w:val="decimal"/>
      <w:lvlText w:val="%2)"/>
      <w:lvlJc w:val="left"/>
      <w:pPr>
        <w:ind w:left="1440" w:hanging="360"/>
      </w:pPr>
      <w:rPr>
        <w:rFonts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5B0197"/>
    <w:multiLevelType w:val="hybridMultilevel"/>
    <w:tmpl w:val="5BD450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6CD062C"/>
    <w:multiLevelType w:val="hybridMultilevel"/>
    <w:tmpl w:val="0D6AFC50"/>
    <w:lvl w:ilvl="0" w:tplc="0415000F">
      <w:start w:val="1"/>
      <w:numFmt w:val="decimal"/>
      <w:lvlText w:val="%1."/>
      <w:lvlJc w:val="left"/>
      <w:pPr>
        <w:tabs>
          <w:tab w:val="num" w:pos="1003"/>
        </w:tabs>
        <w:ind w:left="100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3DBA5931"/>
    <w:multiLevelType w:val="hybridMultilevel"/>
    <w:tmpl w:val="5ED0A94E"/>
    <w:lvl w:ilvl="0" w:tplc="EFF637A0">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27079CB"/>
    <w:multiLevelType w:val="hybridMultilevel"/>
    <w:tmpl w:val="87A08038"/>
    <w:lvl w:ilvl="0" w:tplc="5CFCB02E">
      <w:start w:val="1"/>
      <w:numFmt w:val="decimal"/>
      <w:lvlText w:val="%1)"/>
      <w:lvlJc w:val="left"/>
      <w:pPr>
        <w:ind w:left="1080" w:hanging="360"/>
      </w:pPr>
      <w:rPr>
        <w:rFonts w:hint="default"/>
        <w:sz w:val="22"/>
      </w:rPr>
    </w:lvl>
    <w:lvl w:ilvl="1" w:tplc="5CFCB02E">
      <w:start w:val="1"/>
      <w:numFmt w:val="decimal"/>
      <w:lvlText w:val="%2)"/>
      <w:lvlJc w:val="left"/>
      <w:pPr>
        <w:ind w:left="1800" w:hanging="360"/>
      </w:pPr>
      <w:rPr>
        <w:rFonts w:hint="default"/>
        <w:sz w:val="22"/>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4F147C52"/>
    <w:multiLevelType w:val="hybridMultilevel"/>
    <w:tmpl w:val="254C5EC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5B017933"/>
    <w:multiLevelType w:val="hybridMultilevel"/>
    <w:tmpl w:val="E574420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nsid w:val="6C5E1033"/>
    <w:multiLevelType w:val="hybridMultilevel"/>
    <w:tmpl w:val="49B2AA00"/>
    <w:lvl w:ilvl="0" w:tplc="EAFEB314">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720509C"/>
    <w:multiLevelType w:val="hybridMultilevel"/>
    <w:tmpl w:val="97BC8136"/>
    <w:lvl w:ilvl="0" w:tplc="0415000F">
      <w:start w:val="1"/>
      <w:numFmt w:val="decimal"/>
      <w:lvlText w:val="%1."/>
      <w:lvlJc w:val="left"/>
      <w:pPr>
        <w:ind w:left="360" w:hanging="360"/>
      </w:pPr>
      <w:rPr>
        <w:rFonts w:hint="default"/>
      </w:rPr>
    </w:lvl>
    <w:lvl w:ilvl="1" w:tplc="5566C336">
      <w:start w:val="1"/>
      <w:numFmt w:val="decimal"/>
      <w:lvlText w:val="%2)"/>
      <w:lvlJc w:val="left"/>
      <w:pPr>
        <w:tabs>
          <w:tab w:val="num" w:pos="644"/>
        </w:tabs>
        <w:ind w:left="644"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7B623203"/>
    <w:multiLevelType w:val="hybridMultilevel"/>
    <w:tmpl w:val="8EE6AE3A"/>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9">
    <w:nsid w:val="7D59141F"/>
    <w:multiLevelType w:val="hybridMultilevel"/>
    <w:tmpl w:val="2700AD4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0"/>
  </w:num>
  <w:num w:numId="2">
    <w:abstractNumId w:val="27"/>
  </w:num>
  <w:num w:numId="3">
    <w:abstractNumId w:val="25"/>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7"/>
  </w:num>
  <w:num w:numId="18">
    <w:abstractNumId w:val="23"/>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9"/>
  </w:num>
  <w:num w:numId="26">
    <w:abstractNumId w:val="15"/>
  </w:num>
  <w:num w:numId="27">
    <w:abstractNumId w:val="29"/>
  </w:num>
  <w:num w:numId="28">
    <w:abstractNumId w:val="22"/>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902"/>
    <w:rsid w:val="000358CD"/>
    <w:rsid w:val="00041A91"/>
    <w:rsid w:val="00071E6A"/>
    <w:rsid w:val="000813A7"/>
    <w:rsid w:val="00093082"/>
    <w:rsid w:val="000B4665"/>
    <w:rsid w:val="00151960"/>
    <w:rsid w:val="0024790F"/>
    <w:rsid w:val="002A5902"/>
    <w:rsid w:val="002C0189"/>
    <w:rsid w:val="002C5FBB"/>
    <w:rsid w:val="002D651E"/>
    <w:rsid w:val="002D73C1"/>
    <w:rsid w:val="002E4ABB"/>
    <w:rsid w:val="00307482"/>
    <w:rsid w:val="003B5ACE"/>
    <w:rsid w:val="003D25A0"/>
    <w:rsid w:val="00403575"/>
    <w:rsid w:val="004327F5"/>
    <w:rsid w:val="00453EEF"/>
    <w:rsid w:val="00481BBF"/>
    <w:rsid w:val="004A3024"/>
    <w:rsid w:val="004A431A"/>
    <w:rsid w:val="00520955"/>
    <w:rsid w:val="005349DA"/>
    <w:rsid w:val="00552433"/>
    <w:rsid w:val="00557987"/>
    <w:rsid w:val="00570508"/>
    <w:rsid w:val="005721FA"/>
    <w:rsid w:val="00610F2B"/>
    <w:rsid w:val="0066650E"/>
    <w:rsid w:val="00695D3C"/>
    <w:rsid w:val="006D363F"/>
    <w:rsid w:val="006E74FF"/>
    <w:rsid w:val="007A0E45"/>
    <w:rsid w:val="007C131E"/>
    <w:rsid w:val="007C2B23"/>
    <w:rsid w:val="007E689D"/>
    <w:rsid w:val="00812C87"/>
    <w:rsid w:val="008446AC"/>
    <w:rsid w:val="008C3259"/>
    <w:rsid w:val="008E5167"/>
    <w:rsid w:val="00915A73"/>
    <w:rsid w:val="00931C9E"/>
    <w:rsid w:val="009E0E2E"/>
    <w:rsid w:val="009E4F0B"/>
    <w:rsid w:val="00A0749A"/>
    <w:rsid w:val="00A4330F"/>
    <w:rsid w:val="00A47258"/>
    <w:rsid w:val="00A504DD"/>
    <w:rsid w:val="00A92773"/>
    <w:rsid w:val="00AA0559"/>
    <w:rsid w:val="00B4582D"/>
    <w:rsid w:val="00BA30E6"/>
    <w:rsid w:val="00BC1C53"/>
    <w:rsid w:val="00C55700"/>
    <w:rsid w:val="00CA5004"/>
    <w:rsid w:val="00D17076"/>
    <w:rsid w:val="00D43CD8"/>
    <w:rsid w:val="00DB1FE2"/>
    <w:rsid w:val="00DE74CC"/>
    <w:rsid w:val="00E265FE"/>
    <w:rsid w:val="00E82359"/>
    <w:rsid w:val="00EA1368"/>
    <w:rsid w:val="00EA2EE5"/>
    <w:rsid w:val="00ED4865"/>
    <w:rsid w:val="00F12FCE"/>
    <w:rsid w:val="00F358FF"/>
    <w:rsid w:val="00F658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6650E"/>
    <w:rPr>
      <w:rFonts w:ascii="Calibri" w:eastAsia="Calibri" w:hAnsi="Calibri" w:cs="Times New Roman"/>
    </w:rPr>
  </w:style>
  <w:style w:type="paragraph" w:styleId="Nagwek1">
    <w:name w:val="heading 1"/>
    <w:basedOn w:val="Normalny"/>
    <w:next w:val="Normalny"/>
    <w:link w:val="Nagwek1Znak"/>
    <w:qFormat/>
    <w:rsid w:val="00695D3C"/>
    <w:pPr>
      <w:keepNext/>
      <w:spacing w:after="0" w:line="240" w:lineRule="auto"/>
      <w:jc w:val="center"/>
      <w:outlineLvl w:val="0"/>
    </w:pPr>
    <w:rPr>
      <w:rFonts w:ascii="Times New Roman" w:eastAsia="Times New Roman" w:hAnsi="Times New Roman"/>
      <w:i/>
      <w:sz w:val="24"/>
      <w:szCs w:val="20"/>
      <w:lang w:eastAsia="pl-PL"/>
    </w:rPr>
  </w:style>
  <w:style w:type="paragraph" w:styleId="Nagwek2">
    <w:name w:val="heading 2"/>
    <w:basedOn w:val="Normalny"/>
    <w:next w:val="Normalny"/>
    <w:link w:val="Nagwek2Znak"/>
    <w:uiPriority w:val="9"/>
    <w:semiHidden/>
    <w:unhideWhenUsed/>
    <w:qFormat/>
    <w:rsid w:val="002C5F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2C5F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A590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5902"/>
  </w:style>
  <w:style w:type="paragraph" w:styleId="Stopka">
    <w:name w:val="footer"/>
    <w:basedOn w:val="Normalny"/>
    <w:link w:val="StopkaZnak"/>
    <w:uiPriority w:val="99"/>
    <w:unhideWhenUsed/>
    <w:rsid w:val="002A590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5902"/>
  </w:style>
  <w:style w:type="paragraph" w:styleId="Tekstdymka">
    <w:name w:val="Balloon Text"/>
    <w:basedOn w:val="Normalny"/>
    <w:link w:val="TekstdymkaZnak"/>
    <w:uiPriority w:val="99"/>
    <w:semiHidden/>
    <w:unhideWhenUsed/>
    <w:rsid w:val="002A59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5902"/>
    <w:rPr>
      <w:rFonts w:ascii="Tahoma" w:hAnsi="Tahoma" w:cs="Tahoma"/>
      <w:sz w:val="16"/>
      <w:szCs w:val="16"/>
    </w:rPr>
  </w:style>
  <w:style w:type="paragraph" w:styleId="Akapitzlist">
    <w:name w:val="List Paragraph"/>
    <w:basedOn w:val="Normalny"/>
    <w:uiPriority w:val="34"/>
    <w:qFormat/>
    <w:rsid w:val="00453EEF"/>
    <w:pPr>
      <w:ind w:left="720"/>
      <w:contextualSpacing/>
    </w:pPr>
  </w:style>
  <w:style w:type="character" w:customStyle="1" w:styleId="Nagwek1Znak">
    <w:name w:val="Nagłówek 1 Znak"/>
    <w:basedOn w:val="Domylnaczcionkaakapitu"/>
    <w:link w:val="Nagwek1"/>
    <w:rsid w:val="00695D3C"/>
    <w:rPr>
      <w:rFonts w:ascii="Times New Roman" w:eastAsia="Times New Roman" w:hAnsi="Times New Roman" w:cs="Times New Roman"/>
      <w:i/>
      <w:sz w:val="24"/>
      <w:szCs w:val="20"/>
      <w:lang w:eastAsia="pl-PL"/>
    </w:rPr>
  </w:style>
  <w:style w:type="paragraph" w:styleId="Tekstpodstawowy">
    <w:name w:val="Body Text"/>
    <w:basedOn w:val="Normalny"/>
    <w:link w:val="TekstpodstawowyZnak"/>
    <w:rsid w:val="00695D3C"/>
    <w:pPr>
      <w:spacing w:after="0" w:line="240" w:lineRule="auto"/>
    </w:pPr>
    <w:rPr>
      <w:rFonts w:ascii="Times New Roman" w:eastAsia="Times New Roman" w:hAnsi="Times New Roman"/>
      <w:sz w:val="24"/>
      <w:szCs w:val="20"/>
      <w:lang w:eastAsia="pl-PL"/>
    </w:rPr>
  </w:style>
  <w:style w:type="character" w:customStyle="1" w:styleId="TekstpodstawowyZnak">
    <w:name w:val="Tekst podstawowy Znak"/>
    <w:basedOn w:val="Domylnaczcionkaakapitu"/>
    <w:link w:val="Tekstpodstawowy"/>
    <w:rsid w:val="00695D3C"/>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uiPriority w:val="9"/>
    <w:semiHidden/>
    <w:rsid w:val="002C5FBB"/>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2C5FBB"/>
    <w:rPr>
      <w:rFonts w:asciiTheme="majorHAnsi" w:eastAsiaTheme="majorEastAsia" w:hAnsiTheme="majorHAnsi" w:cstheme="majorBidi"/>
      <w:b/>
      <w:bCs/>
      <w:color w:val="4F81BD" w:themeColor="accent1"/>
    </w:rPr>
  </w:style>
  <w:style w:type="paragraph" w:styleId="Tekstpodstawowywcity">
    <w:name w:val="Body Text Indent"/>
    <w:basedOn w:val="Normalny"/>
    <w:link w:val="TekstpodstawowywcityZnak"/>
    <w:uiPriority w:val="99"/>
    <w:semiHidden/>
    <w:unhideWhenUsed/>
    <w:rsid w:val="002C5FBB"/>
    <w:pPr>
      <w:spacing w:after="120"/>
      <w:ind w:left="283"/>
    </w:pPr>
  </w:style>
  <w:style w:type="character" w:customStyle="1" w:styleId="TekstpodstawowywcityZnak">
    <w:name w:val="Tekst podstawowy wcięty Znak"/>
    <w:basedOn w:val="Domylnaczcionkaakapitu"/>
    <w:link w:val="Tekstpodstawowywcity"/>
    <w:uiPriority w:val="99"/>
    <w:semiHidden/>
    <w:rsid w:val="002C5FBB"/>
    <w:rPr>
      <w:rFonts w:ascii="Calibri" w:eastAsia="Calibri" w:hAnsi="Calibri" w:cs="Times New Roman"/>
    </w:rPr>
  </w:style>
  <w:style w:type="character" w:customStyle="1" w:styleId="st">
    <w:name w:val="st"/>
    <w:rsid w:val="002C5FBB"/>
  </w:style>
  <w:style w:type="paragraph" w:styleId="NormalnyWeb">
    <w:name w:val="Normal (Web)"/>
    <w:basedOn w:val="Normalny"/>
    <w:uiPriority w:val="99"/>
    <w:semiHidden/>
    <w:unhideWhenUsed/>
    <w:rsid w:val="002C5FBB"/>
    <w:pPr>
      <w:spacing w:before="100" w:beforeAutospacing="1" w:after="100" w:afterAutospacing="1" w:line="240" w:lineRule="auto"/>
    </w:pPr>
    <w:rPr>
      <w:rFonts w:ascii="Times New Roman" w:eastAsia="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6650E"/>
    <w:rPr>
      <w:rFonts w:ascii="Calibri" w:eastAsia="Calibri" w:hAnsi="Calibri" w:cs="Times New Roman"/>
    </w:rPr>
  </w:style>
  <w:style w:type="paragraph" w:styleId="Nagwek1">
    <w:name w:val="heading 1"/>
    <w:basedOn w:val="Normalny"/>
    <w:next w:val="Normalny"/>
    <w:link w:val="Nagwek1Znak"/>
    <w:qFormat/>
    <w:rsid w:val="00695D3C"/>
    <w:pPr>
      <w:keepNext/>
      <w:spacing w:after="0" w:line="240" w:lineRule="auto"/>
      <w:jc w:val="center"/>
      <w:outlineLvl w:val="0"/>
    </w:pPr>
    <w:rPr>
      <w:rFonts w:ascii="Times New Roman" w:eastAsia="Times New Roman" w:hAnsi="Times New Roman"/>
      <w:i/>
      <w:sz w:val="24"/>
      <w:szCs w:val="20"/>
      <w:lang w:eastAsia="pl-PL"/>
    </w:rPr>
  </w:style>
  <w:style w:type="paragraph" w:styleId="Nagwek2">
    <w:name w:val="heading 2"/>
    <w:basedOn w:val="Normalny"/>
    <w:next w:val="Normalny"/>
    <w:link w:val="Nagwek2Znak"/>
    <w:uiPriority w:val="9"/>
    <w:semiHidden/>
    <w:unhideWhenUsed/>
    <w:qFormat/>
    <w:rsid w:val="002C5F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2C5F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A590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5902"/>
  </w:style>
  <w:style w:type="paragraph" w:styleId="Stopka">
    <w:name w:val="footer"/>
    <w:basedOn w:val="Normalny"/>
    <w:link w:val="StopkaZnak"/>
    <w:uiPriority w:val="99"/>
    <w:unhideWhenUsed/>
    <w:rsid w:val="002A590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5902"/>
  </w:style>
  <w:style w:type="paragraph" w:styleId="Tekstdymka">
    <w:name w:val="Balloon Text"/>
    <w:basedOn w:val="Normalny"/>
    <w:link w:val="TekstdymkaZnak"/>
    <w:uiPriority w:val="99"/>
    <w:semiHidden/>
    <w:unhideWhenUsed/>
    <w:rsid w:val="002A59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5902"/>
    <w:rPr>
      <w:rFonts w:ascii="Tahoma" w:hAnsi="Tahoma" w:cs="Tahoma"/>
      <w:sz w:val="16"/>
      <w:szCs w:val="16"/>
    </w:rPr>
  </w:style>
  <w:style w:type="paragraph" w:styleId="Akapitzlist">
    <w:name w:val="List Paragraph"/>
    <w:basedOn w:val="Normalny"/>
    <w:uiPriority w:val="34"/>
    <w:qFormat/>
    <w:rsid w:val="00453EEF"/>
    <w:pPr>
      <w:ind w:left="720"/>
      <w:contextualSpacing/>
    </w:pPr>
  </w:style>
  <w:style w:type="character" w:customStyle="1" w:styleId="Nagwek1Znak">
    <w:name w:val="Nagłówek 1 Znak"/>
    <w:basedOn w:val="Domylnaczcionkaakapitu"/>
    <w:link w:val="Nagwek1"/>
    <w:rsid w:val="00695D3C"/>
    <w:rPr>
      <w:rFonts w:ascii="Times New Roman" w:eastAsia="Times New Roman" w:hAnsi="Times New Roman" w:cs="Times New Roman"/>
      <w:i/>
      <w:sz w:val="24"/>
      <w:szCs w:val="20"/>
      <w:lang w:eastAsia="pl-PL"/>
    </w:rPr>
  </w:style>
  <w:style w:type="paragraph" w:styleId="Tekstpodstawowy">
    <w:name w:val="Body Text"/>
    <w:basedOn w:val="Normalny"/>
    <w:link w:val="TekstpodstawowyZnak"/>
    <w:rsid w:val="00695D3C"/>
    <w:pPr>
      <w:spacing w:after="0" w:line="240" w:lineRule="auto"/>
    </w:pPr>
    <w:rPr>
      <w:rFonts w:ascii="Times New Roman" w:eastAsia="Times New Roman" w:hAnsi="Times New Roman"/>
      <w:sz w:val="24"/>
      <w:szCs w:val="20"/>
      <w:lang w:eastAsia="pl-PL"/>
    </w:rPr>
  </w:style>
  <w:style w:type="character" w:customStyle="1" w:styleId="TekstpodstawowyZnak">
    <w:name w:val="Tekst podstawowy Znak"/>
    <w:basedOn w:val="Domylnaczcionkaakapitu"/>
    <w:link w:val="Tekstpodstawowy"/>
    <w:rsid w:val="00695D3C"/>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uiPriority w:val="9"/>
    <w:semiHidden/>
    <w:rsid w:val="002C5FBB"/>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2C5FBB"/>
    <w:rPr>
      <w:rFonts w:asciiTheme="majorHAnsi" w:eastAsiaTheme="majorEastAsia" w:hAnsiTheme="majorHAnsi" w:cstheme="majorBidi"/>
      <w:b/>
      <w:bCs/>
      <w:color w:val="4F81BD" w:themeColor="accent1"/>
    </w:rPr>
  </w:style>
  <w:style w:type="paragraph" w:styleId="Tekstpodstawowywcity">
    <w:name w:val="Body Text Indent"/>
    <w:basedOn w:val="Normalny"/>
    <w:link w:val="TekstpodstawowywcityZnak"/>
    <w:uiPriority w:val="99"/>
    <w:semiHidden/>
    <w:unhideWhenUsed/>
    <w:rsid w:val="002C5FBB"/>
    <w:pPr>
      <w:spacing w:after="120"/>
      <w:ind w:left="283"/>
    </w:pPr>
  </w:style>
  <w:style w:type="character" w:customStyle="1" w:styleId="TekstpodstawowywcityZnak">
    <w:name w:val="Tekst podstawowy wcięty Znak"/>
    <w:basedOn w:val="Domylnaczcionkaakapitu"/>
    <w:link w:val="Tekstpodstawowywcity"/>
    <w:uiPriority w:val="99"/>
    <w:semiHidden/>
    <w:rsid w:val="002C5FBB"/>
    <w:rPr>
      <w:rFonts w:ascii="Calibri" w:eastAsia="Calibri" w:hAnsi="Calibri" w:cs="Times New Roman"/>
    </w:rPr>
  </w:style>
  <w:style w:type="character" w:customStyle="1" w:styleId="st">
    <w:name w:val="st"/>
    <w:rsid w:val="002C5FBB"/>
  </w:style>
  <w:style w:type="paragraph" w:styleId="NormalnyWeb">
    <w:name w:val="Normal (Web)"/>
    <w:basedOn w:val="Normalny"/>
    <w:uiPriority w:val="99"/>
    <w:semiHidden/>
    <w:unhideWhenUsed/>
    <w:rsid w:val="002C5FBB"/>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0C839-0FE8-4C0E-B7D7-D515DDB0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15</Pages>
  <Words>5955</Words>
  <Characters>35730</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Pawlaczek</dc:creator>
  <cp:lastModifiedBy>Dorota Muszczak</cp:lastModifiedBy>
  <cp:revision>15</cp:revision>
  <cp:lastPrinted>2017-11-13T13:19:00Z</cp:lastPrinted>
  <dcterms:created xsi:type="dcterms:W3CDTF">2017-11-10T10:35:00Z</dcterms:created>
  <dcterms:modified xsi:type="dcterms:W3CDTF">2017-11-16T09:00:00Z</dcterms:modified>
</cp:coreProperties>
</file>