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PROGNOZA SKUTKÓW FINANSOWYCH</w:t>
      </w:r>
    </w:p>
    <w:p w:rsidR="00643DD2" w:rsidRDefault="00643DD2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UCHWALENIA MIEJSCOWEGO PLANU ZAGOSPODAROWANIA PRZESTRZENNEGO </w:t>
      </w:r>
      <w:r w:rsidR="007A03FC">
        <w:rPr>
          <w:rFonts w:ascii="Arial" w:hAnsi="Arial" w:cs="Arial"/>
          <w:b/>
          <w:bCs/>
          <w:szCs w:val="18"/>
        </w:rPr>
        <w:t>ŚRÓDMIEŚCIA MIASTA PRUSICE</w:t>
      </w:r>
    </w:p>
    <w:p w:rsidR="00643DD2" w:rsidRDefault="00643DD2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center"/>
        <w:rPr>
          <w:rFonts w:ascii="Arial" w:hAnsi="Arial" w:cs="Arial"/>
          <w:b/>
          <w:bCs/>
        </w:rPr>
      </w:pPr>
    </w:p>
    <w:p w:rsidR="00643DD2" w:rsidRDefault="00643DD2">
      <w:pPr>
        <w:jc w:val="both"/>
        <w:rPr>
          <w:rFonts w:ascii="Arial" w:hAnsi="Arial" w:cs="Arial"/>
          <w:b/>
          <w:bCs/>
        </w:rPr>
      </w:pPr>
    </w:p>
    <w:p w:rsidR="00643DD2" w:rsidRDefault="00643DD2">
      <w:pPr>
        <w:jc w:val="both"/>
        <w:rPr>
          <w:rFonts w:ascii="Arial" w:hAnsi="Arial" w:cs="Arial"/>
          <w:b/>
          <w:bCs/>
        </w:rPr>
      </w:pPr>
    </w:p>
    <w:p w:rsidR="00643DD2" w:rsidRDefault="00643DD2">
      <w:pPr>
        <w:jc w:val="both"/>
        <w:rPr>
          <w:rFonts w:ascii="Arial" w:hAnsi="Arial" w:cs="Arial"/>
          <w:b/>
          <w:bCs/>
        </w:rPr>
      </w:pPr>
    </w:p>
    <w:p w:rsidR="00643DD2" w:rsidRDefault="00643DD2">
      <w:pPr>
        <w:jc w:val="both"/>
        <w:rPr>
          <w:rFonts w:ascii="Arial" w:hAnsi="Arial" w:cs="Arial"/>
          <w:b/>
          <w:bCs/>
        </w:rPr>
      </w:pPr>
    </w:p>
    <w:p w:rsidR="00643DD2" w:rsidRDefault="00643D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OPRACOWAŁA ARCH. KATARZYNA GROCHOWSKA</w:t>
      </w:r>
    </w:p>
    <w:p w:rsidR="00643DD2" w:rsidRDefault="00643DD2">
      <w:pPr>
        <w:jc w:val="both"/>
        <w:rPr>
          <w:rFonts w:ascii="Arial" w:hAnsi="Arial" w:cs="Arial"/>
          <w:b/>
          <w:bCs/>
        </w:rPr>
      </w:pPr>
    </w:p>
    <w:p w:rsidR="00643DD2" w:rsidRDefault="00643DD2">
      <w:pPr>
        <w:rPr>
          <w:rFonts w:ascii="Arial" w:hAnsi="Arial" w:cs="Arial"/>
          <w:b/>
          <w:bCs/>
        </w:rPr>
      </w:pPr>
    </w:p>
    <w:p w:rsidR="00643DD2" w:rsidRDefault="00643D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WROCŁAW, </w:t>
      </w:r>
      <w:r w:rsidR="007A03FC">
        <w:rPr>
          <w:rFonts w:ascii="Arial" w:hAnsi="Arial" w:cs="Arial"/>
          <w:b/>
          <w:bCs/>
        </w:rPr>
        <w:t>MARZEC</w:t>
      </w:r>
      <w:r>
        <w:rPr>
          <w:rFonts w:ascii="Arial" w:hAnsi="Arial" w:cs="Arial"/>
          <w:b/>
          <w:bCs/>
        </w:rPr>
        <w:t xml:space="preserve"> 201</w:t>
      </w:r>
      <w:r w:rsidR="007A03F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R.</w:t>
      </w:r>
    </w:p>
    <w:p w:rsidR="00643DD2" w:rsidRDefault="00643DD2" w:rsidP="007A03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</w:rPr>
        <w:lastRenderedPageBreak/>
        <w:t>ZAWARTOŚĆ OPRACOWANIA</w:t>
      </w:r>
    </w:p>
    <w:p w:rsidR="007A03FC" w:rsidRDefault="007A03FC" w:rsidP="007A03FC">
      <w:pPr>
        <w:pStyle w:val="Tekstpodstawowywcity"/>
        <w:ind w:left="426"/>
        <w:jc w:val="both"/>
        <w:rPr>
          <w:rFonts w:ascii="Arial" w:hAnsi="Arial" w:cs="Arial"/>
          <w:sz w:val="24"/>
        </w:rPr>
      </w:pPr>
    </w:p>
    <w:p w:rsidR="007A03FC" w:rsidRPr="00D21116" w:rsidRDefault="007A03FC" w:rsidP="007A03F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D21116">
        <w:rPr>
          <w:rFonts w:ascii="Arial" w:hAnsi="Arial" w:cs="Arial"/>
          <w:bCs/>
        </w:rPr>
        <w:t>Prawne uwarunkowania wykonywania prognozy skutków finansowych.</w:t>
      </w:r>
    </w:p>
    <w:p w:rsidR="007A03FC" w:rsidRDefault="007A03FC" w:rsidP="007A03FC">
      <w:pPr>
        <w:pStyle w:val="Tekstpodstawowywcity"/>
        <w:ind w:left="426"/>
        <w:jc w:val="both"/>
        <w:rPr>
          <w:rFonts w:ascii="Arial" w:hAnsi="Arial" w:cs="Arial"/>
          <w:sz w:val="24"/>
        </w:rPr>
      </w:pPr>
    </w:p>
    <w:p w:rsidR="007A03FC" w:rsidRPr="0025194F" w:rsidRDefault="007A03FC" w:rsidP="007A03FC">
      <w:pPr>
        <w:pStyle w:val="Tekstpodstawowywcity"/>
        <w:ind w:left="426"/>
        <w:jc w:val="both"/>
        <w:rPr>
          <w:rFonts w:ascii="Arial" w:hAnsi="Arial" w:cs="Arial"/>
          <w:sz w:val="24"/>
        </w:rPr>
      </w:pPr>
      <w:r w:rsidRPr="00D21116">
        <w:rPr>
          <w:rFonts w:ascii="Arial" w:hAnsi="Arial" w:cs="Arial"/>
          <w:sz w:val="24"/>
        </w:rPr>
        <w:t xml:space="preserve">Wykonanie prognozy skutków finansowych ustaleń planu miejscowego ma </w:t>
      </w:r>
      <w:r w:rsidRPr="0025194F">
        <w:rPr>
          <w:rFonts w:ascii="Arial" w:hAnsi="Arial" w:cs="Arial"/>
          <w:sz w:val="24"/>
        </w:rPr>
        <w:t>umocowanie prawne. Wynika ono z ustawy z dnia 27 marca 2003 roku o planowaniu i zagospodarowaniu przestrzennym i przepisów wykonawczych, a także z przepisów ustawy o samorządzie gminnym.</w:t>
      </w:r>
    </w:p>
    <w:p w:rsidR="007A03FC" w:rsidRPr="0025194F" w:rsidRDefault="007A03FC" w:rsidP="007A03FC">
      <w:pPr>
        <w:ind w:left="426"/>
        <w:jc w:val="both"/>
        <w:rPr>
          <w:rFonts w:ascii="Arial" w:hAnsi="Arial" w:cs="Arial"/>
        </w:rPr>
      </w:pPr>
      <w:r w:rsidRPr="0025194F">
        <w:rPr>
          <w:rFonts w:ascii="Arial" w:hAnsi="Arial" w:cs="Arial"/>
        </w:rPr>
        <w:t>Do głównych przepisów prawnych w tym względzie należą:</w:t>
      </w:r>
    </w:p>
    <w:p w:rsidR="007A03FC" w:rsidRPr="0025194F" w:rsidRDefault="007A03FC" w:rsidP="007A03FC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5194F">
        <w:rPr>
          <w:rFonts w:ascii="Arial" w:hAnsi="Arial" w:cs="Arial"/>
          <w:bCs/>
        </w:rPr>
        <w:t xml:space="preserve">Ustawa z dnia 8 marca 1990 roku o samorządzie gminnym </w:t>
      </w:r>
      <w:r w:rsidRPr="0025194F">
        <w:rPr>
          <w:rFonts w:ascii="Arial" w:hAnsi="Arial" w:cs="Arial"/>
        </w:rPr>
        <w:t>(</w:t>
      </w:r>
      <w:r w:rsidRPr="0025194F">
        <w:rPr>
          <w:rFonts w:ascii="Arial" w:hAnsi="Arial" w:cs="Arial"/>
          <w:shd w:val="clear" w:color="auto" w:fill="FFFFFF"/>
        </w:rPr>
        <w:t>t.j. </w:t>
      </w:r>
      <w:r w:rsidRPr="0025194F">
        <w:rPr>
          <w:rFonts w:ascii="Arial" w:hAnsi="Arial" w:cs="Arial"/>
          <w:bCs/>
        </w:rPr>
        <w:t>Dz. U. 2016 poz. 446 z późn. zm.</w:t>
      </w:r>
      <w:r w:rsidRPr="0025194F">
        <w:rPr>
          <w:rFonts w:ascii="Arial" w:hAnsi="Arial" w:cs="Arial"/>
          <w:shd w:val="clear" w:color="auto" w:fill="FFFFFF"/>
        </w:rPr>
        <w:t>)</w:t>
      </w:r>
      <w:r w:rsidRPr="0025194F">
        <w:rPr>
          <w:rFonts w:ascii="Arial" w:hAnsi="Arial" w:cs="Arial"/>
        </w:rPr>
        <w:t xml:space="preserve"> - art. 1 i art. 7.</w:t>
      </w:r>
    </w:p>
    <w:p w:rsidR="007A03FC" w:rsidRPr="0025194F" w:rsidRDefault="007A03FC" w:rsidP="007A03FC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5194F">
        <w:rPr>
          <w:rFonts w:ascii="Arial" w:hAnsi="Arial" w:cs="Arial"/>
          <w:bCs/>
        </w:rPr>
        <w:t>Ustawa z dnia 27 marca 2003 r. o planowaniu i zagospodarowaniu przestrzennym (</w:t>
      </w:r>
      <w:r w:rsidRPr="0025194F">
        <w:rPr>
          <w:rFonts w:ascii="Arial" w:hAnsi="Arial" w:cs="Arial"/>
          <w:shd w:val="clear" w:color="auto" w:fill="FFFFFF"/>
        </w:rPr>
        <w:t>t.j. Dz. U. z 2017 r. poz. 1073</w:t>
      </w:r>
      <w:r w:rsidRPr="0025194F">
        <w:rPr>
          <w:rFonts w:ascii="Arial" w:hAnsi="Arial" w:cs="Arial"/>
          <w:bCs/>
        </w:rPr>
        <w:t>)</w:t>
      </w:r>
      <w:r w:rsidRPr="0025194F">
        <w:rPr>
          <w:rFonts w:ascii="Arial" w:hAnsi="Arial" w:cs="Arial"/>
        </w:rPr>
        <w:t xml:space="preserve"> – art. 17 ust. 5, art. 36, art. 37, art. 58, art. 63)</w:t>
      </w:r>
    </w:p>
    <w:p w:rsidR="007A03FC" w:rsidRPr="0025194F" w:rsidRDefault="007A03FC" w:rsidP="007A03FC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bCs/>
        </w:rPr>
      </w:pPr>
      <w:r w:rsidRPr="0025194F">
        <w:rPr>
          <w:rFonts w:ascii="Arial" w:hAnsi="Arial" w:cs="Arial"/>
          <w:bCs/>
        </w:rPr>
        <w:t>Rozporządzenie Ministra Infrastruktury z dnia 26 sierpnia 2003 r. w sprawie wymaganego zakresu projektu miejscowego planu zagospodarowania przestrzennego (Dz. U. Nr 164, poz. 1587), w brzmieniu</w:t>
      </w:r>
    </w:p>
    <w:p w:rsidR="007A03FC" w:rsidRPr="0025194F" w:rsidRDefault="007A03FC" w:rsidP="007A03FC">
      <w:pPr>
        <w:ind w:left="851"/>
        <w:jc w:val="both"/>
        <w:rPr>
          <w:rFonts w:ascii="Arial" w:hAnsi="Arial" w:cs="Arial"/>
          <w:i/>
          <w:iCs/>
        </w:rPr>
      </w:pPr>
      <w:r w:rsidRPr="0025194F">
        <w:rPr>
          <w:rFonts w:ascii="Arial" w:hAnsi="Arial" w:cs="Arial"/>
          <w:i/>
          <w:iCs/>
        </w:rPr>
        <w:t>„§ 11. Prognoza skutków finansowych uchwalenia miejscowego planu zagospodarowania przestrzennego powinna zawierać w szczególności:</w:t>
      </w:r>
    </w:p>
    <w:p w:rsidR="007A03FC" w:rsidRPr="0025194F" w:rsidRDefault="007A03FC" w:rsidP="007A03FC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rFonts w:ascii="Arial" w:hAnsi="Arial" w:cs="Arial"/>
          <w:i/>
          <w:iCs/>
        </w:rPr>
      </w:pPr>
      <w:r w:rsidRPr="0025194F">
        <w:rPr>
          <w:rFonts w:ascii="Arial" w:hAnsi="Arial" w:cs="Arial"/>
          <w:i/>
          <w:iCs/>
        </w:rPr>
        <w:t>prognozę wpływu ustaleń miejscowego planu zagospodarowania przestrzennego na dochody własne i wydatki gminy, w tym na wpływy z podatku od nieruchomości i inne dochody związane z obrotem nieruchomościami gminy oraz na opłaty i odszkodowania, o których mowa w art. 36 ustawy;</w:t>
      </w:r>
    </w:p>
    <w:p w:rsidR="007A03FC" w:rsidRPr="00D21116" w:rsidRDefault="007A03FC" w:rsidP="007A03FC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rFonts w:ascii="Arial" w:hAnsi="Arial" w:cs="Arial"/>
          <w:i/>
          <w:iCs/>
        </w:rPr>
      </w:pPr>
      <w:r w:rsidRPr="00D21116">
        <w:rPr>
          <w:rFonts w:ascii="Arial" w:hAnsi="Arial" w:cs="Arial"/>
          <w:i/>
          <w:iCs/>
        </w:rPr>
        <w:t>prognozę wpływu ustaleń miejscowego planu zagospodarowania przestrzennego na wydatki związane z realizacją inwestycji z zakresu infrastruktury technicznej, które należą do zadań własnych gminy;</w:t>
      </w:r>
    </w:p>
    <w:p w:rsidR="007A03FC" w:rsidRPr="00D21116" w:rsidRDefault="007A03FC" w:rsidP="007A03FC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rFonts w:ascii="Arial" w:hAnsi="Arial" w:cs="Arial"/>
          <w:i/>
          <w:iCs/>
        </w:rPr>
      </w:pPr>
      <w:r w:rsidRPr="00D21116">
        <w:rPr>
          <w:rFonts w:ascii="Arial" w:hAnsi="Arial" w:cs="Arial"/>
          <w:i/>
          <w:iCs/>
        </w:rPr>
        <w:t>wnioski i zalecenia dotyczące przyjęcia proponowanych rozwiązań projektu planu miejscowego, wynikające z uwzględnienia ich skutków finansowych.</w:t>
      </w:r>
    </w:p>
    <w:p w:rsidR="007A03FC" w:rsidRPr="00D21116" w:rsidRDefault="007A03FC" w:rsidP="007A03FC">
      <w:pPr>
        <w:rPr>
          <w:rFonts w:ascii="Arial" w:hAnsi="Arial" w:cs="Arial"/>
          <w:bCs/>
        </w:rPr>
      </w:pPr>
    </w:p>
    <w:p w:rsidR="007A03FC" w:rsidRPr="00D21116" w:rsidRDefault="007A03FC" w:rsidP="007A03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D21116">
        <w:rPr>
          <w:rFonts w:ascii="Arial" w:hAnsi="Arial" w:cs="Arial"/>
          <w:bCs/>
        </w:rPr>
        <w:t>Następstwa ekonomiczne uchwalenia miejscowego planu zagospodarowania przestrzennego lub zmiany miejscowego planu</w:t>
      </w:r>
      <w:r>
        <w:rPr>
          <w:rFonts w:ascii="Arial" w:hAnsi="Arial" w:cs="Arial"/>
          <w:bCs/>
        </w:rPr>
        <w:t xml:space="preserve"> zagospodarowania przestrzennego</w:t>
      </w:r>
      <w:r w:rsidRPr="00D21116">
        <w:rPr>
          <w:rFonts w:ascii="Arial" w:hAnsi="Arial" w:cs="Arial"/>
          <w:bCs/>
        </w:rPr>
        <w:t>.</w:t>
      </w:r>
    </w:p>
    <w:p w:rsidR="007A03FC" w:rsidRDefault="007A03FC" w:rsidP="007A03FC">
      <w:pPr>
        <w:pStyle w:val="Tekstpodstawowywcity"/>
        <w:ind w:left="360"/>
        <w:jc w:val="both"/>
        <w:rPr>
          <w:rFonts w:ascii="Arial" w:hAnsi="Arial" w:cs="Arial"/>
          <w:sz w:val="24"/>
        </w:rPr>
      </w:pPr>
      <w:r w:rsidRPr="00D21116">
        <w:rPr>
          <w:rFonts w:ascii="Arial" w:hAnsi="Arial" w:cs="Arial"/>
          <w:sz w:val="24"/>
        </w:rPr>
        <w:t xml:space="preserve">Następstwa uchwalenia miejscowego planu zagospodarowania przestrzennego, zmiany planu a także decyzji o ustaleniu lokalizacji inwestycji celu publicznego lub decyzji o warunkach zabudowy pod względem prawnym i finansowym dotyczą zarówno gminy jak i właścicieli oraz użytkowników wieczystych nieruchomości objętych planem. </w:t>
      </w:r>
    </w:p>
    <w:p w:rsidR="007A03FC" w:rsidRDefault="007A03FC" w:rsidP="007A03FC">
      <w:pPr>
        <w:pStyle w:val="Tekstpodstawowywcity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A03FC" w:rsidRPr="00D21116" w:rsidRDefault="007A03FC" w:rsidP="007A03FC">
      <w:pPr>
        <w:pStyle w:val="Tekstpodstawowywcity"/>
        <w:ind w:left="360"/>
        <w:jc w:val="both"/>
        <w:rPr>
          <w:rFonts w:ascii="Arial" w:hAnsi="Arial" w:cs="Arial"/>
          <w:sz w:val="24"/>
        </w:rPr>
      </w:pPr>
      <w:r w:rsidRPr="00D21116">
        <w:rPr>
          <w:rFonts w:ascii="Arial" w:hAnsi="Arial" w:cs="Arial"/>
          <w:sz w:val="24"/>
        </w:rPr>
        <w:t xml:space="preserve">Skutki </w:t>
      </w:r>
      <w:r>
        <w:rPr>
          <w:rFonts w:ascii="Arial" w:hAnsi="Arial" w:cs="Arial"/>
          <w:sz w:val="24"/>
        </w:rPr>
        <w:t>uchwalenia</w:t>
      </w:r>
      <w:r w:rsidRPr="00D21116">
        <w:rPr>
          <w:rFonts w:ascii="Arial" w:hAnsi="Arial" w:cs="Arial"/>
          <w:sz w:val="24"/>
        </w:rPr>
        <w:t xml:space="preserve"> planu</w:t>
      </w:r>
      <w:r>
        <w:rPr>
          <w:rFonts w:ascii="Arial" w:hAnsi="Arial" w:cs="Arial"/>
          <w:sz w:val="24"/>
        </w:rPr>
        <w:t xml:space="preserve"> lub zmiany planu</w:t>
      </w:r>
      <w:r w:rsidRPr="00D21116">
        <w:rPr>
          <w:rFonts w:ascii="Arial" w:hAnsi="Arial" w:cs="Arial"/>
          <w:sz w:val="24"/>
        </w:rPr>
        <w:t xml:space="preserve"> w sposób schematyczny przedstawiono w poniższym zestawieniu.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5280"/>
      </w:tblGrid>
      <w:tr w:rsidR="007A03FC" w:rsidRPr="00D21116" w:rsidTr="00014781">
        <w:tc>
          <w:tcPr>
            <w:tcW w:w="3120" w:type="dxa"/>
          </w:tcPr>
          <w:p w:rsidR="007A03FC" w:rsidRPr="00D21116" w:rsidRDefault="007A03FC" w:rsidP="00FE693D">
            <w:pPr>
              <w:ind w:left="-360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ab/>
              <w:t>Kryterium podziału</w:t>
            </w:r>
          </w:p>
        </w:tc>
        <w:tc>
          <w:tcPr>
            <w:tcW w:w="5279" w:type="dxa"/>
          </w:tcPr>
          <w:p w:rsidR="007A03FC" w:rsidRPr="00D21116" w:rsidRDefault="007A03FC" w:rsidP="00FE693D">
            <w:pPr>
              <w:pStyle w:val="Nagwek3"/>
              <w:rPr>
                <w:rFonts w:ascii="Arial" w:hAnsi="Arial" w:cs="Arial"/>
                <w:sz w:val="24"/>
              </w:rPr>
            </w:pPr>
            <w:r w:rsidRPr="00D21116">
              <w:rPr>
                <w:rFonts w:ascii="Arial" w:hAnsi="Arial" w:cs="Arial"/>
                <w:sz w:val="24"/>
              </w:rPr>
              <w:t>Opis skutków</w:t>
            </w:r>
          </w:p>
        </w:tc>
      </w:tr>
      <w:tr w:rsidR="007A03FC" w:rsidRPr="00D21116" w:rsidTr="00014781">
        <w:tc>
          <w:tcPr>
            <w:tcW w:w="3120" w:type="dxa"/>
          </w:tcPr>
          <w:p w:rsidR="007A03FC" w:rsidRPr="00D21116" w:rsidRDefault="007A03FC" w:rsidP="00FE693D">
            <w:pPr>
              <w:pStyle w:val="Nagwek4"/>
              <w:rPr>
                <w:rFonts w:ascii="Arial" w:hAnsi="Arial" w:cs="Arial"/>
                <w:b w:val="0"/>
                <w:sz w:val="24"/>
              </w:rPr>
            </w:pPr>
            <w:r w:rsidRPr="00D21116">
              <w:rPr>
                <w:rFonts w:ascii="Arial" w:hAnsi="Arial" w:cs="Arial"/>
                <w:b w:val="0"/>
                <w:sz w:val="24"/>
              </w:rPr>
              <w:t>Zasięg występowania</w:t>
            </w:r>
          </w:p>
        </w:tc>
        <w:tc>
          <w:tcPr>
            <w:tcW w:w="5279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teren objęty planem (skutki wewnętrzne)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teren w zasięgu oddziaływania (skutki zewnętrzne)</w:t>
            </w:r>
          </w:p>
        </w:tc>
      </w:tr>
      <w:tr w:rsidR="007A03FC" w:rsidRPr="00D21116" w:rsidTr="00014781">
        <w:tc>
          <w:tcPr>
            <w:tcW w:w="3120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Zakres skutków przestrzennych</w:t>
            </w:r>
          </w:p>
        </w:tc>
        <w:tc>
          <w:tcPr>
            <w:tcW w:w="5279" w:type="dxa"/>
          </w:tcPr>
          <w:p w:rsidR="00014781" w:rsidRDefault="00014781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ustalenie przeznaczenia terenu</w:t>
            </w:r>
          </w:p>
          <w:p w:rsidR="007A03FC" w:rsidRPr="00014781" w:rsidRDefault="00014781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5"/>
              <w:rPr>
                <w:rFonts w:ascii="Arial" w:hAnsi="Arial" w:cs="Arial"/>
                <w:bCs/>
              </w:rPr>
            </w:pPr>
            <w:r w:rsidRPr="00014781">
              <w:rPr>
                <w:rFonts w:ascii="Arial" w:hAnsi="Arial" w:cs="Arial"/>
                <w:bCs/>
              </w:rPr>
              <w:t>ustalenia parametrów zabudowy i zagospodarowania terenów</w:t>
            </w:r>
          </w:p>
          <w:p w:rsidR="007A03FC" w:rsidRPr="00014781" w:rsidRDefault="007A03FC" w:rsidP="00014781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wprowadzenie ograniczeń w korzystaniu</w:t>
            </w:r>
            <w:r w:rsidR="00014781">
              <w:rPr>
                <w:rFonts w:ascii="Arial" w:hAnsi="Arial" w:cs="Arial"/>
                <w:bCs/>
              </w:rPr>
              <w:t xml:space="preserve"> z terenu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Zakres skutków ekonomicznych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3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uniemożliwienie dotychczasowego korzystania z nieruchomości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3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zwiększenie wartości nieruchomości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5"/>
              </w:tabs>
              <w:ind w:left="493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zmniejszenie wartości nieruchomości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Czas wystąpienia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</w:tabs>
              <w:ind w:left="469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aktualne – po uchwaleniu planu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</w:tabs>
              <w:ind w:left="469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przyszłe – po realizacji ustaleń planu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Forma wystąpienia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69"/>
              </w:tabs>
              <w:ind w:left="467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bezpośrednie – jako następstwo planu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69"/>
              </w:tabs>
              <w:ind w:left="467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pośrednie – jako następstwo powiązań pośrednich z planem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Miernik, w jakim skutek się wyraża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35"/>
              </w:tabs>
              <w:ind w:left="43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ekonomiczne (mierniki finansowe)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35"/>
              </w:tabs>
              <w:ind w:left="43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pozaekonomiczne (mierniki społeczne, ekologiczne i przestrzenne)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Podmiot, którego skutki dotyczą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35"/>
              </w:tabs>
              <w:ind w:left="43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dotyczące praw rzeczowych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35"/>
              </w:tabs>
              <w:ind w:left="435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dotyczące władz samorządowych (gminnych)</w:t>
            </w:r>
          </w:p>
        </w:tc>
      </w:tr>
      <w:tr w:rsidR="007A03FC" w:rsidRPr="00D21116" w:rsidTr="00014781">
        <w:tc>
          <w:tcPr>
            <w:tcW w:w="3118" w:type="dxa"/>
          </w:tcPr>
          <w:p w:rsidR="007A03FC" w:rsidRPr="00D21116" w:rsidRDefault="007A03FC" w:rsidP="00FE693D">
            <w:pPr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Przedmiot, do którego skutki się odnoszą</w:t>
            </w:r>
          </w:p>
        </w:tc>
        <w:tc>
          <w:tcPr>
            <w:tcW w:w="5281" w:type="dxa"/>
          </w:tcPr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41"/>
              </w:tabs>
              <w:ind w:left="441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dotyczące nieruchomości (zmiana wartości)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41"/>
              </w:tabs>
              <w:ind w:left="441"/>
              <w:rPr>
                <w:rFonts w:ascii="Arial" w:hAnsi="Arial" w:cs="Arial"/>
                <w:bCs/>
              </w:rPr>
            </w:pPr>
            <w:r w:rsidRPr="00D21116">
              <w:rPr>
                <w:rFonts w:ascii="Arial" w:hAnsi="Arial" w:cs="Arial"/>
                <w:bCs/>
              </w:rPr>
              <w:t>skutki dotyczące działalności prowadzonej na nieruchomości</w:t>
            </w:r>
          </w:p>
        </w:tc>
      </w:tr>
    </w:tbl>
    <w:p w:rsidR="007A03FC" w:rsidRPr="00D21116" w:rsidRDefault="007A03FC" w:rsidP="007A03FC">
      <w:pPr>
        <w:rPr>
          <w:rFonts w:ascii="Arial" w:hAnsi="Arial" w:cs="Arial"/>
        </w:rPr>
      </w:pPr>
    </w:p>
    <w:p w:rsidR="007A03FC" w:rsidRPr="00D21116" w:rsidRDefault="007A03FC" w:rsidP="007A03FC">
      <w:pPr>
        <w:ind w:left="360"/>
        <w:jc w:val="both"/>
        <w:rPr>
          <w:rFonts w:ascii="Arial" w:hAnsi="Arial" w:cs="Arial"/>
        </w:rPr>
      </w:pPr>
      <w:r w:rsidRPr="00D21116">
        <w:rPr>
          <w:rFonts w:ascii="Arial" w:hAnsi="Arial" w:cs="Arial"/>
        </w:rPr>
        <w:t xml:space="preserve">Szczegółowej analizie zostaną poddane te skutki, których </w:t>
      </w:r>
      <w:r w:rsidRPr="00D21116">
        <w:rPr>
          <w:rFonts w:ascii="Arial" w:hAnsi="Arial" w:cs="Arial"/>
          <w:bCs/>
        </w:rPr>
        <w:t>wielkość można mierzyć w walorach ekonomicznych.</w:t>
      </w:r>
      <w:r>
        <w:rPr>
          <w:rFonts w:ascii="Arial" w:hAnsi="Arial" w:cs="Arial"/>
        </w:rPr>
        <w:t xml:space="preserve"> </w:t>
      </w:r>
      <w:r w:rsidRPr="00D21116">
        <w:rPr>
          <w:rFonts w:ascii="Arial" w:hAnsi="Arial" w:cs="Arial"/>
        </w:rPr>
        <w:t>Następstwa społeczne, ekologiczne i przestrzenne nie będą przedmiotem rozważań; są trudno mierzalne, ale nie można o nich zapominać przy liczeniu skutków ekonomicznych. Plan jest bowiem instrumentem realizacji celów społecznych, ekologicznych i przestrzennych.</w:t>
      </w:r>
    </w:p>
    <w:p w:rsidR="007A03FC" w:rsidRPr="00D21116" w:rsidRDefault="007A03FC" w:rsidP="007A03FC">
      <w:pPr>
        <w:ind w:left="360"/>
        <w:jc w:val="both"/>
        <w:rPr>
          <w:rFonts w:ascii="Arial" w:hAnsi="Arial" w:cs="Arial"/>
        </w:rPr>
      </w:pPr>
    </w:p>
    <w:p w:rsidR="007A03FC" w:rsidRPr="00D21116" w:rsidRDefault="007A03FC" w:rsidP="007A03F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4"/>
        </w:rPr>
      </w:pPr>
      <w:r w:rsidRPr="00D21116">
        <w:rPr>
          <w:rFonts w:ascii="Arial" w:hAnsi="Arial" w:cs="Arial"/>
          <w:b w:val="0"/>
          <w:sz w:val="24"/>
        </w:rPr>
        <w:t>Obciążenia finansowe gminy wynikające z uchwalenia miejscowego planu zagospodarowania przestrzennego lub zmiany miejscowego planu zagospodarowania przestrzennego.</w:t>
      </w:r>
    </w:p>
    <w:p w:rsidR="007A03FC" w:rsidRPr="00D21116" w:rsidRDefault="007A03FC" w:rsidP="007A03FC">
      <w:pPr>
        <w:pStyle w:val="Nagwek5"/>
        <w:ind w:left="360"/>
        <w:jc w:val="both"/>
        <w:rPr>
          <w:rFonts w:ascii="Arial" w:hAnsi="Arial" w:cs="Arial"/>
          <w:sz w:val="24"/>
        </w:rPr>
      </w:pPr>
      <w:r w:rsidRPr="00D21116">
        <w:rPr>
          <w:rFonts w:ascii="Arial" w:hAnsi="Arial" w:cs="Arial"/>
          <w:sz w:val="24"/>
        </w:rPr>
        <w:t>Obciążenia finansowe, które będzie musiała ponieść gmina w związku z uchwaleniem planu będą miały różny charakter i zakres. Będą się one ujawniały w różnym czasie i rozmiarze, w zależności od zapisów zawartych w planie i rozwoju procesu inwestycyjnego.</w:t>
      </w:r>
    </w:p>
    <w:p w:rsidR="007A03FC" w:rsidRPr="00D21116" w:rsidRDefault="007A03FC" w:rsidP="007A03FC">
      <w:pPr>
        <w:ind w:left="360"/>
        <w:jc w:val="both"/>
        <w:rPr>
          <w:rFonts w:ascii="Arial" w:hAnsi="Arial" w:cs="Arial"/>
        </w:rPr>
      </w:pPr>
      <w:r w:rsidRPr="00D21116">
        <w:rPr>
          <w:rFonts w:ascii="Arial" w:hAnsi="Arial" w:cs="Arial"/>
        </w:rPr>
        <w:t>Schematyczne zestawienie różnych obciążeń finansowych przedstawiono w poniższej tabeli.</w:t>
      </w:r>
    </w:p>
    <w:p w:rsidR="007A03FC" w:rsidRPr="00D21116" w:rsidRDefault="007A03FC" w:rsidP="007A03FC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6802"/>
      </w:tblGrid>
      <w:tr w:rsidR="007A03FC" w:rsidRPr="00D21116" w:rsidTr="00FE693D">
        <w:tc>
          <w:tcPr>
            <w:tcW w:w="1980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Obciążenia finansowe za negatywne skutki wywołane na nieruchomościach</w:t>
            </w:r>
          </w:p>
        </w:tc>
        <w:tc>
          <w:tcPr>
            <w:tcW w:w="6802" w:type="dxa"/>
          </w:tcPr>
          <w:p w:rsidR="007A03FC" w:rsidRPr="00D21116" w:rsidRDefault="007A03FC" w:rsidP="00FE693D">
            <w:pPr>
              <w:pStyle w:val="Tekstpodstawowy"/>
              <w:rPr>
                <w:rFonts w:ascii="Arial" w:hAnsi="Arial" w:cs="Arial"/>
                <w:b w:val="0"/>
                <w:sz w:val="24"/>
              </w:rPr>
            </w:pPr>
            <w:r w:rsidRPr="00D21116">
              <w:rPr>
                <w:rFonts w:ascii="Arial" w:hAnsi="Arial" w:cs="Arial"/>
                <w:b w:val="0"/>
                <w:sz w:val="24"/>
              </w:rPr>
              <w:t>Gmina ponosi skutki prawne i finansowe, jeżeli w związku z uchwaleniem planu zagospodarowania przestrzennego:</w:t>
            </w:r>
          </w:p>
          <w:p w:rsidR="007A03FC" w:rsidRPr="00D21116" w:rsidRDefault="007A03FC" w:rsidP="007A03FC">
            <w:pPr>
              <w:pStyle w:val="Tekstpodstawowy2"/>
              <w:numPr>
                <w:ilvl w:val="0"/>
                <w:numId w:val="5"/>
              </w:numPr>
              <w:ind w:left="402"/>
              <w:rPr>
                <w:rFonts w:ascii="Arial" w:hAnsi="Arial" w:cs="Arial"/>
                <w:sz w:val="24"/>
              </w:rPr>
            </w:pPr>
            <w:r w:rsidRPr="00D21116">
              <w:rPr>
                <w:rFonts w:ascii="Arial" w:hAnsi="Arial" w:cs="Arial"/>
                <w:sz w:val="24"/>
              </w:rPr>
              <w:t>korzystanie z nieruchomości lub jej części w dotychczasowy sposób lub zgodny z dotychczasowym przeznaczeniem stało się niemożliwe bądź istotnie ograniczone, to właściciel lub użytkownik wieczysty może żądać w takim przypadku od gminy: odszkodowania, wykupienia nieruchomości lub jej części, zamiany nieruchomości na inną</w:t>
            </w:r>
          </w:p>
          <w:p w:rsidR="007A03FC" w:rsidRPr="00D21116" w:rsidRDefault="007A03FC" w:rsidP="007A03FC">
            <w:pPr>
              <w:pStyle w:val="Tekstpodstawowy2"/>
              <w:numPr>
                <w:ilvl w:val="0"/>
                <w:numId w:val="5"/>
              </w:numPr>
              <w:ind w:left="402"/>
              <w:rPr>
                <w:rFonts w:ascii="Arial" w:hAnsi="Arial" w:cs="Arial"/>
                <w:sz w:val="24"/>
              </w:rPr>
            </w:pPr>
            <w:r w:rsidRPr="00D21116">
              <w:rPr>
                <w:rFonts w:ascii="Arial" w:hAnsi="Arial" w:cs="Arial"/>
                <w:sz w:val="24"/>
              </w:rPr>
              <w:t xml:space="preserve">następuje spadek wartości nieruchomości, a właściciel lub użytkownik wieczysty zbywa tę nieruchomość i nie skorzystał z praw wymienionych wyżej, może żądać od gminy odszkodowania równego obniżeniu jej wartości </w:t>
            </w:r>
          </w:p>
        </w:tc>
      </w:tr>
      <w:tr w:rsidR="007A03FC" w:rsidRPr="00D21116" w:rsidTr="00FE693D">
        <w:tc>
          <w:tcPr>
            <w:tcW w:w="1980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Obciążenia finansowe związane z wykupieniem nieruchomości do realizacji celów publicznych</w:t>
            </w:r>
          </w:p>
        </w:tc>
        <w:tc>
          <w:tcPr>
            <w:tcW w:w="6802" w:type="dxa"/>
          </w:tcPr>
          <w:p w:rsidR="007A03FC" w:rsidRPr="00D21116" w:rsidRDefault="007A03FC" w:rsidP="00FE693D">
            <w:pPr>
              <w:jc w:val="both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Gmina realizując zadania własne i przepisy prawa musi przejąć (wykupić) nieruchomości przeznaczone pod: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drogi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tereny zieleni publicznej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inne lokalne cele publiczne</w:t>
            </w:r>
          </w:p>
        </w:tc>
      </w:tr>
      <w:tr w:rsidR="007A03FC" w:rsidRPr="00D21116" w:rsidTr="00FE693D">
        <w:tc>
          <w:tcPr>
            <w:tcW w:w="1980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Obciążenia finansowe związane z kosztami budowy infrastruktury</w:t>
            </w:r>
          </w:p>
        </w:tc>
        <w:tc>
          <w:tcPr>
            <w:tcW w:w="6802" w:type="dxa"/>
          </w:tcPr>
          <w:p w:rsidR="007A03FC" w:rsidRPr="00D21116" w:rsidRDefault="007A03FC" w:rsidP="00FE693D">
            <w:pPr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Do zadań gminy należy budowa: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dróg</w:t>
            </w:r>
          </w:p>
          <w:p w:rsidR="00014781" w:rsidRPr="00D21116" w:rsidRDefault="00014781" w:rsidP="00014781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sieci wodociągowej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sieci kanalizacji sanitarnej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sieci kanalizacji deszczowej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sieci oświetlenia ulic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urządzenia terenów zielonych</w:t>
            </w:r>
          </w:p>
        </w:tc>
      </w:tr>
      <w:tr w:rsidR="007A03FC" w:rsidRPr="00D21116" w:rsidTr="00FE693D">
        <w:tc>
          <w:tcPr>
            <w:tcW w:w="1980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Obciążenia finansowe związane z obsługą procesu inwestycyjnego</w:t>
            </w:r>
          </w:p>
        </w:tc>
        <w:tc>
          <w:tcPr>
            <w:tcW w:w="6802" w:type="dxa"/>
          </w:tcPr>
          <w:p w:rsidR="007A03FC" w:rsidRPr="00D21116" w:rsidRDefault="007A03FC" w:rsidP="00FE693D">
            <w:pPr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Gmina musi ponieść koszty: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opracowania planu</w:t>
            </w:r>
          </w:p>
          <w:p w:rsidR="007A03FC" w:rsidRPr="00D21116" w:rsidRDefault="007A03FC" w:rsidP="00FE693D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ind w:left="497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wykonania wycen dla ustalania różnych rekompensat i nabycia nieruchomości</w:t>
            </w:r>
          </w:p>
        </w:tc>
      </w:tr>
    </w:tbl>
    <w:p w:rsidR="007A03FC" w:rsidRPr="00D21116" w:rsidRDefault="007A03FC" w:rsidP="007A03FC">
      <w:pPr>
        <w:rPr>
          <w:rFonts w:ascii="Arial" w:hAnsi="Arial" w:cs="Arial"/>
        </w:rPr>
      </w:pPr>
    </w:p>
    <w:p w:rsidR="007A03FC" w:rsidRPr="00D21116" w:rsidRDefault="007A03FC" w:rsidP="007A03F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4"/>
        </w:rPr>
      </w:pPr>
      <w:r w:rsidRPr="00D21116">
        <w:rPr>
          <w:rFonts w:ascii="Arial" w:hAnsi="Arial" w:cs="Arial"/>
          <w:b w:val="0"/>
          <w:sz w:val="24"/>
        </w:rPr>
        <w:t>Dochody gminy wynikające z uchwalenia miejscowego planu zagospodarowania przestrzennego lub zmiany miejscowego planu zagospodarowania przestrzennego.</w:t>
      </w:r>
    </w:p>
    <w:p w:rsidR="007A03FC" w:rsidRDefault="007A03FC" w:rsidP="007A03FC">
      <w:pPr>
        <w:pStyle w:val="Tekstpodstawowywcity2"/>
        <w:jc w:val="both"/>
        <w:rPr>
          <w:rFonts w:ascii="Arial" w:hAnsi="Arial" w:cs="Arial"/>
          <w:sz w:val="24"/>
        </w:rPr>
      </w:pPr>
      <w:r w:rsidRPr="00D21116">
        <w:rPr>
          <w:rFonts w:ascii="Arial" w:hAnsi="Arial" w:cs="Arial"/>
          <w:sz w:val="24"/>
        </w:rPr>
        <w:t>Zestawienie potencjalnych źródeł dochodów gminy przy realizacji ustaleń miejscowego planu zagospodarowania przestrzennego lub zmiany miejscowego planu zagospodarowania przestrzennego przedstawiono w poniższej tabeli.</w:t>
      </w:r>
    </w:p>
    <w:p w:rsidR="00014781" w:rsidRPr="00D21116" w:rsidRDefault="00A07DBD" w:rsidP="007A03FC">
      <w:pPr>
        <w:pStyle w:val="Tekstpodstawowywcit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84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7"/>
        <w:gridCol w:w="6662"/>
      </w:tblGrid>
      <w:tr w:rsidR="007A03FC" w:rsidRPr="00D21116" w:rsidTr="00014781">
        <w:tc>
          <w:tcPr>
            <w:tcW w:w="1837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18"/>
                <w:szCs w:val="18"/>
              </w:rPr>
            </w:pPr>
            <w:r w:rsidRPr="00D21116">
              <w:rPr>
                <w:rFonts w:ascii="Arial" w:hAnsi="Arial" w:cs="Arial"/>
                <w:sz w:val="18"/>
                <w:szCs w:val="18"/>
              </w:rPr>
              <w:t>Opłata planistyczna</w:t>
            </w:r>
          </w:p>
          <w:p w:rsidR="007A03FC" w:rsidRPr="00D21116" w:rsidRDefault="007A03FC" w:rsidP="00FE69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7A03FC" w:rsidRPr="00D21116" w:rsidRDefault="007A03FC" w:rsidP="00FE693D">
            <w:pPr>
              <w:jc w:val="both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 xml:space="preserve">Ponosi właściciel lub użytkownik wieczysty, który zbywa nieruchomość </w:t>
            </w:r>
            <w:r w:rsidR="00014781">
              <w:rPr>
                <w:rFonts w:ascii="Arial" w:hAnsi="Arial" w:cs="Arial"/>
              </w:rPr>
              <w:t xml:space="preserve">w terminie 5 lat od wejścia planu w życie </w:t>
            </w:r>
            <w:r w:rsidRPr="00D21116">
              <w:rPr>
                <w:rFonts w:ascii="Arial" w:hAnsi="Arial" w:cs="Arial"/>
              </w:rPr>
              <w:t>– naliczana w wysokości maksymalnie 30% od wzrostu wartości nieruchomości w wyniku uchwalenia bądź zmiany planu miejscowego</w:t>
            </w:r>
          </w:p>
        </w:tc>
      </w:tr>
      <w:tr w:rsidR="007A03FC" w:rsidRPr="00D21116" w:rsidTr="00014781">
        <w:tc>
          <w:tcPr>
            <w:tcW w:w="1837" w:type="dxa"/>
          </w:tcPr>
          <w:p w:rsidR="007A03FC" w:rsidRPr="00D21116" w:rsidRDefault="007A03FC" w:rsidP="00FE693D">
            <w:pPr>
              <w:pStyle w:val="Nagwek7"/>
              <w:rPr>
                <w:rFonts w:ascii="Arial" w:hAnsi="Arial" w:cs="Arial"/>
                <w:sz w:val="18"/>
                <w:szCs w:val="18"/>
              </w:rPr>
            </w:pPr>
            <w:r w:rsidRPr="00D21116">
              <w:rPr>
                <w:rFonts w:ascii="Arial" w:hAnsi="Arial" w:cs="Arial"/>
                <w:sz w:val="18"/>
                <w:szCs w:val="18"/>
              </w:rPr>
              <w:t>Opłaty adiacenckie</w:t>
            </w:r>
          </w:p>
        </w:tc>
        <w:tc>
          <w:tcPr>
            <w:tcW w:w="6662" w:type="dxa"/>
          </w:tcPr>
          <w:p w:rsidR="007A03FC" w:rsidRPr="00D21116" w:rsidRDefault="007A03FC" w:rsidP="00FE693D">
            <w:pPr>
              <w:jc w:val="both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  <w:bCs/>
              </w:rPr>
              <w:t xml:space="preserve">Z tytułu podziału nieruchomości – </w:t>
            </w:r>
            <w:r w:rsidRPr="00D21116">
              <w:rPr>
                <w:rFonts w:ascii="Arial" w:hAnsi="Arial" w:cs="Arial"/>
              </w:rPr>
              <w:t>ponosi właściciel lub użytkownik wieczysty nieruchomości objętej podziałem (ustalana przez organ w drodze decyzji, w wysokości maksymalnie 30% od wzrostu wartości nieruchomości)</w:t>
            </w:r>
          </w:p>
          <w:p w:rsidR="007A03FC" w:rsidRPr="00D21116" w:rsidRDefault="007A03FC" w:rsidP="00FE693D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  <w:bCs/>
              </w:rPr>
              <w:t xml:space="preserve">Z tytułu podziału i scalenia nieruchomości – </w:t>
            </w:r>
            <w:r w:rsidRPr="00D21116">
              <w:rPr>
                <w:rFonts w:ascii="Arial" w:hAnsi="Arial" w:cs="Arial"/>
              </w:rPr>
              <w:t>ponosi właściciel lub użytkownik wieczysty nieruchomości objętej scaleniem i podziałem (ustalana przez organ w drodze decyzji, w wysokości maksymalnie 50% od wzrostu wartości nieruchomości nowo otrzymanej w porównaniu z poprzednią)</w:t>
            </w:r>
          </w:p>
          <w:p w:rsidR="007A03FC" w:rsidRPr="00D21116" w:rsidRDefault="007A03FC" w:rsidP="00FE693D">
            <w:pPr>
              <w:pStyle w:val="Nagwek4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D21116">
              <w:rPr>
                <w:rFonts w:ascii="Arial" w:hAnsi="Arial" w:cs="Arial"/>
                <w:b w:val="0"/>
                <w:sz w:val="24"/>
              </w:rPr>
              <w:t xml:space="preserve">Z tytułu uzbrojenia w infrastrukturę techniczną, urządzenia bądź modernizację drogi – </w:t>
            </w:r>
            <w:r w:rsidRPr="00D21116">
              <w:rPr>
                <w:rFonts w:ascii="Arial" w:hAnsi="Arial" w:cs="Arial"/>
                <w:b w:val="0"/>
                <w:bCs w:val="0"/>
                <w:sz w:val="24"/>
              </w:rPr>
              <w:t>ponosi właściciel nieruchomości (ustalana przez organ w drodze decyzji w wysokości maksymalnie 50% od wzrostu wartości nieruchomości)</w:t>
            </w:r>
          </w:p>
        </w:tc>
      </w:tr>
      <w:tr w:rsidR="007A03FC" w:rsidRPr="00D21116" w:rsidTr="00014781">
        <w:tc>
          <w:tcPr>
            <w:tcW w:w="1837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 xml:space="preserve">Dochody </w:t>
            </w:r>
          </w:p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 xml:space="preserve">z podatku od </w:t>
            </w:r>
          </w:p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6662" w:type="dxa"/>
          </w:tcPr>
          <w:p w:rsidR="007A03FC" w:rsidRPr="00D21116" w:rsidRDefault="007A03FC" w:rsidP="00014781">
            <w:pPr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- zmiana podatku z rolnego lub leśnego na podatki od nieruchomości - podatki od gruntu, budynków i budowli wybudowanych na terenach objętych planem</w:t>
            </w:r>
          </w:p>
        </w:tc>
      </w:tr>
      <w:tr w:rsidR="007A03FC" w:rsidRPr="00D21116" w:rsidTr="00014781">
        <w:tc>
          <w:tcPr>
            <w:tcW w:w="1837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 xml:space="preserve">Dochody związane </w:t>
            </w:r>
          </w:p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z obrotem nieruchomościami</w:t>
            </w:r>
          </w:p>
        </w:tc>
        <w:tc>
          <w:tcPr>
            <w:tcW w:w="6662" w:type="dxa"/>
          </w:tcPr>
          <w:p w:rsidR="007A03FC" w:rsidRPr="00D21116" w:rsidRDefault="007A03FC" w:rsidP="00FE693D">
            <w:pPr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Podatki od czynności cywilno-prawnych</w:t>
            </w:r>
          </w:p>
        </w:tc>
      </w:tr>
      <w:tr w:rsidR="007A03FC" w:rsidRPr="00D21116" w:rsidTr="00014781">
        <w:tc>
          <w:tcPr>
            <w:tcW w:w="1837" w:type="dxa"/>
          </w:tcPr>
          <w:p w:rsidR="007A03FC" w:rsidRPr="00D21116" w:rsidRDefault="007A03FC" w:rsidP="00FE693D">
            <w:pPr>
              <w:rPr>
                <w:rFonts w:ascii="Arial" w:hAnsi="Arial" w:cs="Arial"/>
                <w:sz w:val="20"/>
                <w:szCs w:val="20"/>
              </w:rPr>
            </w:pPr>
            <w:r w:rsidRPr="00D21116">
              <w:rPr>
                <w:rFonts w:ascii="Arial" w:hAnsi="Arial" w:cs="Arial"/>
                <w:sz w:val="20"/>
                <w:szCs w:val="20"/>
              </w:rPr>
              <w:t>Inne dochody</w:t>
            </w:r>
          </w:p>
        </w:tc>
        <w:tc>
          <w:tcPr>
            <w:tcW w:w="6662" w:type="dxa"/>
          </w:tcPr>
          <w:p w:rsidR="007A03FC" w:rsidRPr="00D21116" w:rsidRDefault="007A03FC" w:rsidP="00FE693D">
            <w:pPr>
              <w:rPr>
                <w:rFonts w:ascii="Arial" w:hAnsi="Arial" w:cs="Arial"/>
              </w:rPr>
            </w:pPr>
            <w:r w:rsidRPr="00D21116">
              <w:rPr>
                <w:rFonts w:ascii="Arial" w:hAnsi="Arial" w:cs="Arial"/>
              </w:rPr>
              <w:t>Dochody z podatków od działalności gospodarczej</w:t>
            </w:r>
          </w:p>
        </w:tc>
      </w:tr>
    </w:tbl>
    <w:p w:rsidR="007A03FC" w:rsidRPr="00D21116" w:rsidRDefault="007A03FC" w:rsidP="007A03FC">
      <w:pPr>
        <w:ind w:left="360"/>
        <w:rPr>
          <w:rFonts w:ascii="Arial" w:hAnsi="Arial" w:cs="Arial"/>
        </w:rPr>
      </w:pPr>
    </w:p>
    <w:p w:rsidR="00643DD2" w:rsidRDefault="00643DD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Synteza rozwiązań projektu miejscowego planu zagospodarowania przestrzennego.</w:t>
      </w:r>
    </w:p>
    <w:p w:rsidR="00643DD2" w:rsidRDefault="00643DD2">
      <w:pPr>
        <w:ind w:left="360"/>
        <w:rPr>
          <w:rFonts w:ascii="Arial" w:hAnsi="Arial" w:cs="Arial"/>
          <w:b/>
          <w:bCs/>
        </w:rPr>
      </w:pPr>
    </w:p>
    <w:p w:rsidR="00643DD2" w:rsidRDefault="0001478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Cały o</w:t>
      </w:r>
      <w:r w:rsidR="00643DD2">
        <w:rPr>
          <w:rFonts w:ascii="Arial" w:hAnsi="Arial" w:cs="Arial"/>
          <w:bCs/>
        </w:rPr>
        <w:t xml:space="preserve">bszar objęty miejscowym planem zagospodarowania przestrzennego jest położony na terenie, dla którego obowiązuje </w:t>
      </w:r>
      <w:r w:rsidR="00643DD2">
        <w:rPr>
          <w:rFonts w:ascii="Arial" w:hAnsi="Arial" w:cs="Arial"/>
        </w:rPr>
        <w:t xml:space="preserve">miejscowy plan zagospodarowania przestrzennego </w:t>
      </w:r>
      <w:r>
        <w:rPr>
          <w:rFonts w:ascii="Arial" w:hAnsi="Arial" w:cs="Arial"/>
        </w:rPr>
        <w:t xml:space="preserve">śródmieścia i części wschodniej </w:t>
      </w:r>
      <w:r w:rsidR="00643DD2">
        <w:rPr>
          <w:rFonts w:ascii="Arial" w:hAnsi="Arial" w:cs="Arial"/>
          <w:color w:val="000000"/>
          <w:szCs w:val="21"/>
        </w:rPr>
        <w:t>miasta Prusice</w:t>
      </w:r>
      <w:r>
        <w:rPr>
          <w:rFonts w:ascii="Arial" w:hAnsi="Arial" w:cs="Arial"/>
          <w:color w:val="000000"/>
          <w:szCs w:val="21"/>
        </w:rPr>
        <w:t>, uchwalony uchwałą nr XXX/281/01 Rady Miasta i Gminy Prusice z dnia 4 września 2001 r.</w:t>
      </w:r>
    </w:p>
    <w:p w:rsidR="00643DD2" w:rsidRDefault="00643DD2">
      <w:pPr>
        <w:ind w:left="284"/>
        <w:rPr>
          <w:rFonts w:ascii="Arial" w:hAnsi="Arial" w:cs="Arial"/>
          <w:bCs/>
        </w:rPr>
      </w:pPr>
    </w:p>
    <w:p w:rsidR="00643DD2" w:rsidRDefault="000F012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Przeznaczenia, u</w:t>
      </w:r>
      <w:r w:rsidR="00643DD2">
        <w:rPr>
          <w:rFonts w:ascii="Arial" w:hAnsi="Arial" w:cs="Arial"/>
        </w:rPr>
        <w:t>stal</w:t>
      </w:r>
      <w:r>
        <w:rPr>
          <w:rFonts w:ascii="Arial" w:hAnsi="Arial" w:cs="Arial"/>
        </w:rPr>
        <w:t>one w projekcie</w:t>
      </w:r>
      <w:r w:rsidR="00643DD2">
        <w:rPr>
          <w:rFonts w:ascii="Arial" w:hAnsi="Arial" w:cs="Arial"/>
        </w:rPr>
        <w:t xml:space="preserve"> planu zmieniają </w:t>
      </w:r>
      <w:r>
        <w:rPr>
          <w:rFonts w:ascii="Arial" w:hAnsi="Arial" w:cs="Arial"/>
        </w:rPr>
        <w:t xml:space="preserve">w następujący sposób przeznaczenia ustalone w </w:t>
      </w:r>
      <w:r w:rsidR="00643DD2">
        <w:rPr>
          <w:rFonts w:ascii="Arial" w:hAnsi="Arial" w:cs="Arial"/>
        </w:rPr>
        <w:t>obowiązujący</w:t>
      </w:r>
      <w:r>
        <w:rPr>
          <w:rFonts w:ascii="Arial" w:hAnsi="Arial" w:cs="Arial"/>
        </w:rPr>
        <w:t>m</w:t>
      </w:r>
      <w:r w:rsidR="00643DD2">
        <w:rPr>
          <w:rFonts w:ascii="Arial" w:hAnsi="Arial" w:cs="Arial"/>
        </w:rPr>
        <w:t xml:space="preserve"> miejscowy</w:t>
      </w:r>
      <w:r>
        <w:rPr>
          <w:rFonts w:ascii="Arial" w:hAnsi="Arial" w:cs="Arial"/>
        </w:rPr>
        <w:t>m</w:t>
      </w:r>
      <w:r w:rsidR="00643DD2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ie</w:t>
      </w:r>
      <w:r w:rsidR="00643DD2">
        <w:rPr>
          <w:rFonts w:ascii="Arial" w:hAnsi="Arial" w:cs="Arial"/>
        </w:rPr>
        <w:t xml:space="preserve"> zagospodarowania przestrzennego</w:t>
      </w:r>
      <w:r>
        <w:rPr>
          <w:rFonts w:ascii="Arial" w:hAnsi="Arial" w:cs="Arial"/>
        </w:rPr>
        <w:t>:</w:t>
      </w:r>
    </w:p>
    <w:p w:rsidR="000F0124" w:rsidRDefault="000F0124" w:rsidP="000F012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terenu, oznaczonego symbolem 40MN/MW/U jest przeznaczona na zabudowę zagrodową, zgodnie ze złożonym wnioskiem właściciela terenu;</w:t>
      </w:r>
    </w:p>
    <w:p w:rsidR="000F0124" w:rsidRDefault="000F0124" w:rsidP="000F012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terenów, oznaczonych symbol</w:t>
      </w:r>
      <w:r w:rsidR="003273FD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MN</w:t>
      </w:r>
      <w:r w:rsidR="003273FD">
        <w:rPr>
          <w:rFonts w:ascii="Arial" w:hAnsi="Arial" w:cs="Arial"/>
        </w:rPr>
        <w:t xml:space="preserve"> </w:t>
      </w:r>
      <w:r w:rsidR="00F73FA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przeznaczon</w:t>
      </w:r>
      <w:r w:rsidR="00F73F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</w:t>
      </w:r>
      <w:r w:rsidR="008A147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zabudowę </w:t>
      </w:r>
      <w:r w:rsidR="003273FD">
        <w:rPr>
          <w:rFonts w:ascii="Arial" w:hAnsi="Arial" w:cs="Arial"/>
        </w:rPr>
        <w:t>mieszkaniową jednorodzinną i zabudowę usługową</w:t>
      </w:r>
      <w:r w:rsidR="006C2B04">
        <w:rPr>
          <w:rFonts w:ascii="Arial" w:hAnsi="Arial" w:cs="Arial"/>
        </w:rPr>
        <w:t>;</w:t>
      </w:r>
    </w:p>
    <w:p w:rsidR="003273FD" w:rsidRDefault="003273FD" w:rsidP="000F012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Części terenów, oznaczonych symbolami RO/MN </w:t>
      </w:r>
      <w:r w:rsidR="00F73FA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przeznaczon</w:t>
      </w:r>
      <w:r w:rsidR="00F73F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</w:t>
      </w:r>
      <w:r w:rsidR="008A1479">
        <w:rPr>
          <w:rFonts w:ascii="Arial" w:hAnsi="Arial" w:cs="Arial"/>
        </w:rPr>
        <w:t> </w:t>
      </w:r>
      <w:r>
        <w:rPr>
          <w:rFonts w:ascii="Arial" w:hAnsi="Arial" w:cs="Arial"/>
        </w:rPr>
        <w:t>zabudowę mieszkaniową jednorodzinną i zabudowę usługową</w:t>
      </w:r>
      <w:r w:rsidR="006C2B04">
        <w:rPr>
          <w:rFonts w:ascii="Arial" w:hAnsi="Arial" w:cs="Arial"/>
        </w:rPr>
        <w:t>;</w:t>
      </w:r>
    </w:p>
    <w:p w:rsidR="003273FD" w:rsidRDefault="003273FD" w:rsidP="000F012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Tereny zieleni izolacyjnej, zlokalizowane wzdłuż istniejącej drogi krajowej nr</w:t>
      </w:r>
      <w:r w:rsidR="008A1479">
        <w:rPr>
          <w:rFonts w:ascii="Arial" w:hAnsi="Arial" w:cs="Arial"/>
        </w:rPr>
        <w:t> </w:t>
      </w:r>
      <w:r>
        <w:rPr>
          <w:rFonts w:ascii="Arial" w:hAnsi="Arial" w:cs="Arial"/>
        </w:rPr>
        <w:t>5, oznaczone symbolem ZI zostały zlikwidowane, a działki uzyskały przeznaczenie</w:t>
      </w:r>
      <w:r w:rsidR="008A1479">
        <w:rPr>
          <w:rFonts w:ascii="Arial" w:hAnsi="Arial" w:cs="Arial"/>
        </w:rPr>
        <w:t xml:space="preserve"> takie jak sąsiadujące tereny;</w:t>
      </w:r>
    </w:p>
    <w:p w:rsidR="00F73FA0" w:rsidRDefault="00F73FA0" w:rsidP="00F73FA0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Części terenów, oznaczonych symbolami ZP i ZP/U są przeznaczone na zabudowę mieszkaniową jednorodzinną i zabudowę usługową, zabudowę mieszkaniową wielorodzinną i zabudowę usługową</w:t>
      </w:r>
      <w:r w:rsidR="006C2B04">
        <w:rPr>
          <w:rFonts w:ascii="Arial" w:hAnsi="Arial" w:cs="Arial"/>
        </w:rPr>
        <w:t>;</w:t>
      </w:r>
    </w:p>
    <w:p w:rsidR="008A1479" w:rsidRPr="00A37FD4" w:rsidRDefault="00F73FA0" w:rsidP="00F73FA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37FD4">
        <w:rPr>
          <w:rFonts w:ascii="Arial" w:hAnsi="Arial" w:cs="Arial"/>
        </w:rPr>
        <w:t xml:space="preserve">Teren, stanowiący własność Skarbu Państwa, oznaczony symbolem MN/UR został przeznaczony na </w:t>
      </w:r>
      <w:r w:rsidR="001309D3" w:rsidRPr="00A37FD4">
        <w:rPr>
          <w:rFonts w:ascii="Arial" w:hAnsi="Arial" w:cs="Arial"/>
        </w:rPr>
        <w:t>sport i rekreację oraz zieleń urządzoną</w:t>
      </w:r>
      <w:r w:rsidR="006C2B04" w:rsidRPr="00A37FD4">
        <w:rPr>
          <w:rFonts w:ascii="Arial" w:hAnsi="Arial" w:cs="Arial"/>
        </w:rPr>
        <w:t>;</w:t>
      </w:r>
    </w:p>
    <w:p w:rsidR="001309D3" w:rsidRPr="00A37FD4" w:rsidRDefault="001309D3" w:rsidP="00F73FA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37FD4">
        <w:rPr>
          <w:rFonts w:ascii="Arial" w:hAnsi="Arial" w:cs="Arial"/>
        </w:rPr>
        <w:t>Część terenu oznaczonego symbolem US została przeznaczona na zabudowę mieszkaniową jednorodzinną i zabudowę usługową</w:t>
      </w:r>
      <w:r w:rsidR="006C2B04" w:rsidRPr="00A37FD4">
        <w:rPr>
          <w:rFonts w:ascii="Arial" w:hAnsi="Arial" w:cs="Arial"/>
        </w:rPr>
        <w:t>;</w:t>
      </w:r>
    </w:p>
    <w:p w:rsidR="001309D3" w:rsidRPr="00A37FD4" w:rsidRDefault="001309D3" w:rsidP="001309D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37FD4">
        <w:rPr>
          <w:rFonts w:ascii="Arial" w:hAnsi="Arial" w:cs="Arial"/>
        </w:rPr>
        <w:t>Część terenu oznaczonego symbolem RP/U została przeznaczona na zabudowę mieszkaniową jednorodzinną i zabudowę usługową, a część na zabudowę produkcyjną, magazynową, składową i zabudowę usługową</w:t>
      </w:r>
      <w:r w:rsidR="006C2B04" w:rsidRPr="00A37FD4">
        <w:rPr>
          <w:rFonts w:ascii="Arial" w:hAnsi="Arial" w:cs="Arial"/>
        </w:rPr>
        <w:t>;</w:t>
      </w:r>
    </w:p>
    <w:p w:rsidR="001309D3" w:rsidRPr="00A37FD4" w:rsidRDefault="001309D3" w:rsidP="001309D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37FD4">
        <w:rPr>
          <w:rFonts w:ascii="Arial" w:hAnsi="Arial" w:cs="Arial"/>
        </w:rPr>
        <w:t>Części terenów, oznaczonych symbolem MW/MN i MN/U zostały zgodnie z wnioskami oraz istniejącym zagospodarowaniem terenu przeznaczone na zabudowę produkcyjną, magazynową, składową i zabudowę usługową</w:t>
      </w:r>
      <w:r w:rsidR="006C2B04" w:rsidRPr="00A37FD4">
        <w:rPr>
          <w:rFonts w:ascii="Arial" w:hAnsi="Arial" w:cs="Arial"/>
        </w:rPr>
        <w:t>;</w:t>
      </w:r>
    </w:p>
    <w:p w:rsidR="001309D3" w:rsidRPr="00A37FD4" w:rsidRDefault="001309D3" w:rsidP="00F73FA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37FD4">
        <w:rPr>
          <w:rFonts w:ascii="Arial" w:hAnsi="Arial" w:cs="Arial"/>
        </w:rPr>
        <w:t>Teren, oznaczony symbolem 105 KS został włączony do terenu zabudowy mieszkaniowej wielorodzinnej.</w:t>
      </w:r>
    </w:p>
    <w:p w:rsidR="00643DD2" w:rsidRDefault="00643DD2">
      <w:pPr>
        <w:rPr>
          <w:rFonts w:ascii="Arial" w:hAnsi="Arial" w:cs="Arial"/>
        </w:rPr>
      </w:pPr>
    </w:p>
    <w:p w:rsidR="00366238" w:rsidRDefault="00366238" w:rsidP="003662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Wielkości terenów, dla których następuje zmiana przeznaczenia terenu w stosunku do obowiązującego przeznaczenia przedstawia się w poniższej tabeli.</w:t>
      </w:r>
    </w:p>
    <w:p w:rsidR="00366238" w:rsidRPr="00D21116" w:rsidRDefault="00366238" w:rsidP="00366238">
      <w:pPr>
        <w:ind w:left="360"/>
        <w:jc w:val="both"/>
        <w:rPr>
          <w:rFonts w:ascii="Arial" w:hAnsi="Arial" w:cs="Arial"/>
          <w:bCs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134"/>
        <w:gridCol w:w="2693"/>
        <w:gridCol w:w="2552"/>
        <w:gridCol w:w="2126"/>
      </w:tblGrid>
      <w:tr w:rsidR="00366238" w:rsidRPr="00366238" w:rsidTr="00C90A43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Przeznaczenie w obowiązującym planie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Przeznaczenie w projekcie planu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Powierzchnia [m</w:t>
            </w: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MN/MW/U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3 654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51 693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RO/MN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366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11 799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MN/U, U,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9 679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US/ZP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1 688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U/P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14 410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1 509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RP/U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38" w:rsidRPr="00366238" w:rsidRDefault="00366238" w:rsidP="00FE69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M/U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</w:tr>
      <w:tr w:rsidR="00366238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238" w:rsidRPr="00366238" w:rsidRDefault="00366238" w:rsidP="00FE69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238">
              <w:rPr>
                <w:rFonts w:ascii="Arial" w:hAnsi="Arial" w:cs="Arial"/>
                <w:sz w:val="22"/>
                <w:szCs w:val="22"/>
              </w:rPr>
              <w:t>Tereny przeznaczone na drogi publiczne, które Gmina ma obowiązek wykupić i urządzić, w stosunku do obowiązującego planu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38" w:rsidRPr="00366238" w:rsidRDefault="00366238" w:rsidP="00366238">
            <w:pPr>
              <w:ind w:right="21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sz w:val="22"/>
                <w:szCs w:val="22"/>
              </w:rPr>
              <w:t>- 155</w:t>
            </w:r>
          </w:p>
        </w:tc>
      </w:tr>
      <w:tr w:rsidR="00003A3E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A3E" w:rsidRPr="00366238" w:rsidRDefault="00003A3E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A3E" w:rsidRPr="00366238" w:rsidRDefault="00003A3E" w:rsidP="000E4D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Tereny przeznaczone </w:t>
            </w:r>
            <w:r w:rsidR="000E4DA7">
              <w:rPr>
                <w:rFonts w:ascii="Arial" w:hAnsi="Arial" w:cs="Arial"/>
                <w:sz w:val="22"/>
                <w:szCs w:val="22"/>
              </w:rPr>
              <w:t xml:space="preserve">na usługi sportu oraz zieleń parkową, </w:t>
            </w:r>
            <w:r w:rsidR="000E4DA7" w:rsidRPr="00366238">
              <w:rPr>
                <w:rFonts w:ascii="Arial" w:hAnsi="Arial" w:cs="Arial"/>
                <w:sz w:val="22"/>
                <w:szCs w:val="22"/>
              </w:rPr>
              <w:t>które Gmina ma obowiązek wykupić, w stosunku do obowiązującego planu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A3E" w:rsidRPr="00366238" w:rsidRDefault="009E2648" w:rsidP="00366238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- 22 947</w:t>
            </w:r>
          </w:p>
        </w:tc>
      </w:tr>
      <w:tr w:rsidR="000E4DA7" w:rsidRPr="00366238" w:rsidTr="00C90A4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A7" w:rsidRPr="00366238" w:rsidRDefault="000E4DA7" w:rsidP="00366238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DA7" w:rsidRDefault="000E4DA7" w:rsidP="000E4D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Tereny przeznaczone na usługi sportu oraz zieleń parkową, </w:t>
            </w:r>
            <w:r w:rsidRPr="00366238">
              <w:rPr>
                <w:rFonts w:ascii="Arial" w:hAnsi="Arial" w:cs="Arial"/>
                <w:sz w:val="22"/>
                <w:szCs w:val="22"/>
              </w:rPr>
              <w:t>które Gmina ma obowiązek urządzić, w stosunku do obowiązującego planu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A7" w:rsidRPr="00366238" w:rsidRDefault="009E2648" w:rsidP="00366238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- 27</w:t>
            </w:r>
            <w:r w:rsidR="00B549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</w:tbl>
    <w:p w:rsidR="00366238" w:rsidRDefault="00366238">
      <w:pPr>
        <w:rPr>
          <w:rFonts w:ascii="Arial" w:hAnsi="Arial" w:cs="Arial"/>
        </w:rPr>
      </w:pPr>
    </w:p>
    <w:p w:rsidR="00643DD2" w:rsidRDefault="00FC6A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6AB5" w:rsidRPr="00154263" w:rsidRDefault="00C42A31" w:rsidP="00FC6AB5">
      <w:pPr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 w:rsidRPr="00154263">
        <w:rPr>
          <w:rFonts w:ascii="Arial" w:hAnsi="Arial" w:cs="Arial"/>
          <w:b/>
          <w:bCs/>
          <w:iCs/>
        </w:rPr>
        <w:t>Założenia i d</w:t>
      </w:r>
      <w:r w:rsidR="00FC6AB5" w:rsidRPr="00154263">
        <w:rPr>
          <w:rFonts w:ascii="Arial" w:hAnsi="Arial" w:cs="Arial"/>
          <w:b/>
          <w:bCs/>
          <w:iCs/>
        </w:rPr>
        <w:t>an</w:t>
      </w:r>
      <w:r w:rsidRPr="00154263">
        <w:rPr>
          <w:rFonts w:ascii="Arial" w:hAnsi="Arial" w:cs="Arial"/>
          <w:b/>
          <w:bCs/>
          <w:iCs/>
        </w:rPr>
        <w:t>e szacunkowe do dalszej analizy.</w:t>
      </w:r>
    </w:p>
    <w:p w:rsidR="00C42A31" w:rsidRDefault="00C42A31" w:rsidP="00C42A31">
      <w:pPr>
        <w:rPr>
          <w:rFonts w:ascii="Arial" w:hAnsi="Arial" w:cs="Arial"/>
          <w:bCs/>
          <w:iCs/>
        </w:rPr>
      </w:pPr>
    </w:p>
    <w:p w:rsidR="00C42A31" w:rsidRDefault="00C42A31" w:rsidP="00C42A31">
      <w:pPr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Ze względu na przyjętą przez Burmistrza Miasta i Gminy Prusice stawkę tak zwanej renty planistycznej w wysokości 0% odstępuje się od badani</w:t>
      </w:r>
      <w:r w:rsidR="00CA13A1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możliwych wpływów, związanych z naliczeniem i pobraniem tej opłaty.</w:t>
      </w:r>
    </w:p>
    <w:p w:rsidR="0055509A" w:rsidRDefault="0055509A" w:rsidP="0055509A">
      <w:pPr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Zmiana wydatków Gminy wynika ze zmniejszenia powierzchni terenów, jakie Gmina ma obowiązek wykupić i urządzić, realizując cele publiczne.</w:t>
      </w:r>
    </w:p>
    <w:p w:rsidR="00C42A31" w:rsidRDefault="00C42A31" w:rsidP="00C42A31">
      <w:pPr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Zmiana dochodów Gminy w takiej sytuacji </w:t>
      </w:r>
      <w:r w:rsidR="0055509A">
        <w:rPr>
          <w:rFonts w:ascii="Arial" w:hAnsi="Arial" w:cs="Arial"/>
          <w:bCs/>
          <w:iCs/>
        </w:rPr>
        <w:t>wynika</w:t>
      </w:r>
      <w:r>
        <w:rPr>
          <w:rFonts w:ascii="Arial" w:hAnsi="Arial" w:cs="Arial"/>
          <w:bCs/>
          <w:iCs/>
        </w:rPr>
        <w:t xml:space="preserve"> ze zmian</w:t>
      </w:r>
      <w:r w:rsidR="0055509A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 xml:space="preserve"> podatków od nieruchomości.</w:t>
      </w:r>
    </w:p>
    <w:p w:rsidR="00C42A31" w:rsidRDefault="00C42A31" w:rsidP="00C42A31">
      <w:pPr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Wpływ zmiany przeznaczenia terenu na wysokość podatków przedstawia poniższa tabela</w:t>
      </w:r>
    </w:p>
    <w:p w:rsidR="00C42A31" w:rsidRDefault="00C42A31" w:rsidP="00C42A31">
      <w:pPr>
        <w:ind w:left="720"/>
        <w:rPr>
          <w:rFonts w:ascii="Arial" w:hAnsi="Arial" w:cs="Arial"/>
          <w:bCs/>
          <w:iCs/>
        </w:rPr>
      </w:pPr>
    </w:p>
    <w:tbl>
      <w:tblPr>
        <w:tblW w:w="808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6"/>
        <w:gridCol w:w="1887"/>
        <w:gridCol w:w="1985"/>
        <w:gridCol w:w="3402"/>
      </w:tblGrid>
      <w:tr w:rsidR="001731B0" w:rsidRPr="001731B0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42A31" w:rsidRPr="001731B0" w:rsidRDefault="00C42A31" w:rsidP="00772344">
            <w:pPr>
              <w:ind w:left="720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42A31" w:rsidRPr="001731B0" w:rsidRDefault="00C42A31" w:rsidP="00772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obowiązującym planie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A31" w:rsidRPr="001731B0" w:rsidRDefault="00C42A31" w:rsidP="00772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projekcie planu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42A31" w:rsidRPr="001731B0" w:rsidRDefault="00C42A31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Różnica w stawce podatku</w:t>
            </w:r>
          </w:p>
        </w:tc>
      </w:tr>
      <w:tr w:rsidR="00BF0BE2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MN/MW/U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RM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42A31" w:rsidRPr="00366238" w:rsidRDefault="00C42A31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Zmniejszenie podatku – z podatku od nieruchomości na podatek rolny</w:t>
            </w:r>
          </w:p>
        </w:tc>
      </w:tr>
      <w:tr w:rsidR="00BF0BE2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C42A31" w:rsidRPr="00366238" w:rsidRDefault="00C42A31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Zwiększenie podatku od części terenów zabudowanych zabudową usługową i budynków usługowych</w:t>
            </w:r>
          </w:p>
        </w:tc>
      </w:tr>
      <w:tr w:rsidR="00BF0BE2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RO/MN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A31" w:rsidRPr="00366238" w:rsidRDefault="00C42A31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C42A31" w:rsidRPr="00366238" w:rsidRDefault="00C42A31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35D3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MN/U, U, M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Zwiększenie podatku od terenów</w:t>
            </w:r>
          </w:p>
        </w:tc>
      </w:tr>
      <w:tr w:rsidR="004635D3" w:rsidRPr="00366238" w:rsidTr="00772344">
        <w:trPr>
          <w:trHeight w:val="588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MN/U, U, M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Zwiększenie podatku od terenów i budynków</w:t>
            </w:r>
          </w:p>
        </w:tc>
      </w:tr>
      <w:tr w:rsidR="004635D3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4635D3" w:rsidRDefault="004635D3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35D3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US/ZP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4635D3" w:rsidRDefault="004635D3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35D3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RP/U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M/U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Zmniejszenie podatku od części terenów zabudowanych zabudową mieszkaniową oraz od budynków mieszkalnych</w:t>
            </w:r>
          </w:p>
        </w:tc>
      </w:tr>
      <w:tr w:rsidR="004635D3" w:rsidRPr="00366238" w:rsidTr="00772344">
        <w:trPr>
          <w:trHeight w:val="288"/>
        </w:trPr>
        <w:tc>
          <w:tcPr>
            <w:tcW w:w="806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U/P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5D3" w:rsidRPr="00366238" w:rsidRDefault="004635D3" w:rsidP="00772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4635D3" w:rsidRDefault="004635D3" w:rsidP="00772344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42A31" w:rsidRDefault="00C42A31" w:rsidP="00C42A31">
      <w:pPr>
        <w:rPr>
          <w:rFonts w:ascii="Arial" w:hAnsi="Arial" w:cs="Arial"/>
          <w:bCs/>
          <w:iCs/>
        </w:rPr>
      </w:pPr>
    </w:p>
    <w:p w:rsidR="0055509A" w:rsidRDefault="0055509A" w:rsidP="0055509A">
      <w:pPr>
        <w:ind w:left="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Założenia</w:t>
      </w:r>
    </w:p>
    <w:p w:rsidR="0032294B" w:rsidRDefault="00FC6AB5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rynkowa gruntów przeznaczonych na drogi</w:t>
      </w:r>
      <w:r w:rsidR="001731B0">
        <w:rPr>
          <w:rFonts w:ascii="Arial" w:hAnsi="Arial" w:cs="Arial"/>
        </w:rPr>
        <w:t xml:space="preserve"> oraz przeznaczonych na zieleń parkową, usługi sportu i rekreacji</w:t>
      </w:r>
      <w:r>
        <w:rPr>
          <w:rFonts w:ascii="Arial" w:hAnsi="Arial" w:cs="Arial"/>
        </w:rPr>
        <w:t xml:space="preserve"> – do wykupu przez Gminę – brak danych, przyjęto wartość w wysokości jak wartość rynkową działek budowlanych, przeznaczonych pod zabudowę mieszkaniową jednorodzinną – nieuzbrojonych - 55 zł/m</w:t>
      </w:r>
      <w:r>
        <w:rPr>
          <w:rFonts w:ascii="Arial" w:hAnsi="Arial" w:cs="Arial"/>
          <w:vertAlign w:val="superscript"/>
        </w:rPr>
        <w:t>2</w:t>
      </w:r>
    </w:p>
    <w:p w:rsidR="00C42A31" w:rsidRPr="0032294B" w:rsidRDefault="00C42A31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32294B">
        <w:rPr>
          <w:rFonts w:ascii="Arial" w:hAnsi="Arial" w:cs="Arial"/>
        </w:rPr>
        <w:t>koszt budowy drogi publicznej – 120 zł/m</w:t>
      </w:r>
      <w:r w:rsidRPr="0032294B">
        <w:rPr>
          <w:rFonts w:ascii="Arial" w:hAnsi="Arial" w:cs="Arial"/>
          <w:vertAlign w:val="superscript"/>
        </w:rPr>
        <w:t>2</w:t>
      </w:r>
    </w:p>
    <w:p w:rsidR="0032294B" w:rsidRDefault="00C42A31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koszt urządzenia terenów zieleni parkowej – 30 zł/m</w:t>
      </w:r>
      <w:r>
        <w:rPr>
          <w:rFonts w:ascii="Arial" w:hAnsi="Arial" w:cs="Arial"/>
          <w:vertAlign w:val="superscript"/>
        </w:rPr>
        <w:t>2</w:t>
      </w:r>
    </w:p>
    <w:p w:rsidR="0032294B" w:rsidRDefault="00BF0BE2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32294B">
        <w:rPr>
          <w:rFonts w:ascii="Arial" w:hAnsi="Arial" w:cs="Arial"/>
        </w:rPr>
        <w:t>procent zabudowy działki zabudowy mieszkaniowej jednorodzinnej</w:t>
      </w:r>
      <w:r w:rsidR="00064B2F">
        <w:rPr>
          <w:rFonts w:ascii="Arial" w:hAnsi="Arial" w:cs="Arial"/>
        </w:rPr>
        <w:t xml:space="preserve"> </w:t>
      </w:r>
      <w:r w:rsidRPr="0032294B">
        <w:rPr>
          <w:rFonts w:ascii="Arial" w:hAnsi="Arial" w:cs="Arial"/>
        </w:rPr>
        <w:t>– 20%</w:t>
      </w:r>
    </w:p>
    <w:p w:rsidR="0032294B" w:rsidRDefault="00BF0BE2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32294B">
        <w:rPr>
          <w:rFonts w:ascii="Arial" w:hAnsi="Arial" w:cs="Arial"/>
        </w:rPr>
        <w:t>procent zabudowy działki zabudowy usługowej oraz produkcyjnej, magazynowej i składowej – 30%</w:t>
      </w:r>
    </w:p>
    <w:p w:rsidR="0032294B" w:rsidRDefault="00BF0BE2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32294B">
        <w:rPr>
          <w:rFonts w:ascii="Arial" w:hAnsi="Arial" w:cs="Arial"/>
        </w:rPr>
        <w:t>udział zabudowy mieszkaniowej jednorodzinnej na terenie mieszkaniowo-usługowym – 75%</w:t>
      </w:r>
    </w:p>
    <w:p w:rsidR="00BF0BE2" w:rsidRPr="0032294B" w:rsidRDefault="00BF0BE2" w:rsidP="0032294B">
      <w:pPr>
        <w:numPr>
          <w:ilvl w:val="0"/>
          <w:numId w:val="19"/>
        </w:numPr>
        <w:tabs>
          <w:tab w:val="clear" w:pos="720"/>
          <w:tab w:val="num" w:pos="1134"/>
        </w:tabs>
        <w:ind w:left="1134"/>
        <w:jc w:val="both"/>
        <w:rPr>
          <w:rFonts w:ascii="Arial" w:hAnsi="Arial" w:cs="Arial"/>
        </w:rPr>
      </w:pPr>
      <w:r w:rsidRPr="0032294B">
        <w:rPr>
          <w:rFonts w:ascii="Arial" w:hAnsi="Arial" w:cs="Arial"/>
        </w:rPr>
        <w:t>udział zabudowy usługowej na terenie mieszkaniowo-usługowym – 25%.</w:t>
      </w:r>
    </w:p>
    <w:p w:rsidR="00BF0BE2" w:rsidRDefault="00BF0BE2" w:rsidP="00BF0BE2">
      <w:pPr>
        <w:ind w:left="1134"/>
        <w:jc w:val="both"/>
        <w:rPr>
          <w:rFonts w:ascii="Arial" w:hAnsi="Arial" w:cs="Arial"/>
        </w:rPr>
      </w:pPr>
    </w:p>
    <w:p w:rsidR="00643DD2" w:rsidRDefault="00643DD2" w:rsidP="006518D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Wpływy i wydatki związane z obrotem nieruchomościami.</w:t>
      </w:r>
    </w:p>
    <w:p w:rsidR="006518D6" w:rsidRDefault="006518D6" w:rsidP="006518D6">
      <w:pPr>
        <w:ind w:left="709"/>
        <w:rPr>
          <w:rFonts w:ascii="Arial" w:hAnsi="Arial" w:cs="Arial"/>
          <w:b/>
          <w:bCs/>
          <w:iCs/>
        </w:rPr>
      </w:pPr>
    </w:p>
    <w:p w:rsidR="00643DD2" w:rsidRPr="006518D6" w:rsidRDefault="00643DD2" w:rsidP="006518D6">
      <w:pPr>
        <w:numPr>
          <w:ilvl w:val="1"/>
          <w:numId w:val="2"/>
        </w:numPr>
        <w:rPr>
          <w:rFonts w:ascii="Arial" w:hAnsi="Arial" w:cs="Arial"/>
          <w:bCs/>
          <w:iCs/>
        </w:rPr>
      </w:pPr>
      <w:r w:rsidRPr="006518D6">
        <w:rPr>
          <w:rFonts w:ascii="Arial" w:hAnsi="Arial" w:cs="Arial"/>
          <w:bCs/>
          <w:iCs/>
        </w:rPr>
        <w:t>Renta planistyczna</w:t>
      </w:r>
      <w:r w:rsidR="006518D6">
        <w:rPr>
          <w:rFonts w:ascii="Arial" w:hAnsi="Arial" w:cs="Arial"/>
          <w:bCs/>
          <w:iCs/>
        </w:rPr>
        <w:t>.</w:t>
      </w:r>
    </w:p>
    <w:p w:rsidR="0055509A" w:rsidRPr="006518D6" w:rsidRDefault="0055509A" w:rsidP="006518D6">
      <w:pPr>
        <w:ind w:left="426"/>
        <w:jc w:val="both"/>
        <w:rPr>
          <w:rFonts w:ascii="Arial" w:hAnsi="Arial" w:cs="Arial"/>
        </w:rPr>
      </w:pPr>
      <w:r w:rsidRPr="006518D6">
        <w:rPr>
          <w:rFonts w:ascii="Arial" w:hAnsi="Arial" w:cs="Arial"/>
          <w:bCs/>
          <w:iCs/>
        </w:rPr>
        <w:t xml:space="preserve">Ze względu na przyjętą wysokość </w:t>
      </w:r>
      <w:r w:rsidRPr="006518D6">
        <w:rPr>
          <w:rFonts w:ascii="Arial" w:hAnsi="Arial" w:cs="Arial"/>
        </w:rPr>
        <w:t>opłaty planistycznej, w związku z</w:t>
      </w:r>
      <w:r w:rsidR="000F46C3">
        <w:rPr>
          <w:rFonts w:ascii="Arial" w:hAnsi="Arial" w:cs="Arial"/>
        </w:rPr>
        <w:t>e</w:t>
      </w:r>
      <w:r w:rsidRPr="006518D6">
        <w:rPr>
          <w:rFonts w:ascii="Arial" w:hAnsi="Arial" w:cs="Arial"/>
        </w:rPr>
        <w:t xml:space="preserve"> wzrostem wartości nieruchomości – 0% nie wystąpią wpływy z tego tytułu.</w:t>
      </w:r>
    </w:p>
    <w:p w:rsidR="0055509A" w:rsidRPr="00137F62" w:rsidRDefault="0055509A" w:rsidP="0055509A">
      <w:pPr>
        <w:ind w:left="426"/>
        <w:rPr>
          <w:rFonts w:ascii="Arial" w:hAnsi="Arial" w:cs="Arial"/>
          <w:b/>
          <w:bCs/>
          <w:iCs/>
        </w:rPr>
      </w:pPr>
    </w:p>
    <w:p w:rsidR="00643DD2" w:rsidRPr="00154263" w:rsidRDefault="0055509A" w:rsidP="006518D6">
      <w:pPr>
        <w:numPr>
          <w:ilvl w:val="0"/>
          <w:numId w:val="23"/>
        </w:numPr>
        <w:ind w:left="426" w:hanging="426"/>
        <w:rPr>
          <w:rFonts w:ascii="Arial" w:hAnsi="Arial" w:cs="Arial"/>
          <w:bCs/>
          <w:iCs/>
        </w:rPr>
      </w:pPr>
      <w:r w:rsidRPr="00154263">
        <w:rPr>
          <w:rFonts w:ascii="Arial" w:hAnsi="Arial" w:cs="Arial"/>
          <w:bCs/>
          <w:iCs/>
        </w:rPr>
        <w:t>P</w:t>
      </w:r>
      <w:r w:rsidR="00643DD2" w:rsidRPr="00154263">
        <w:rPr>
          <w:rFonts w:ascii="Arial" w:hAnsi="Arial" w:cs="Arial"/>
          <w:bCs/>
          <w:iCs/>
        </w:rPr>
        <w:t>odatki od nieruchomości</w:t>
      </w:r>
    </w:p>
    <w:p w:rsidR="00643DD2" w:rsidRDefault="00643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 Polsce obowiązują trzy rodzaje podatków,</w:t>
      </w:r>
      <w:r w:rsidR="006518D6">
        <w:rPr>
          <w:rFonts w:ascii="Arial" w:hAnsi="Arial" w:cs="Arial"/>
        </w:rPr>
        <w:t xml:space="preserve"> związanych z nieruchomościami.</w:t>
      </w:r>
    </w:p>
    <w:p w:rsidR="00643DD2" w:rsidRDefault="00643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Są to:</w:t>
      </w:r>
    </w:p>
    <w:p w:rsidR="00643DD2" w:rsidRDefault="00643DD2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podatek od nieruchomości,</w:t>
      </w:r>
    </w:p>
    <w:p w:rsidR="00643DD2" w:rsidRDefault="00643DD2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podatek rolny,</w:t>
      </w:r>
    </w:p>
    <w:p w:rsidR="00643DD2" w:rsidRDefault="00643DD2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podatek leśny.</w:t>
      </w:r>
    </w:p>
    <w:p w:rsidR="00643DD2" w:rsidRDefault="00643DD2">
      <w:pPr>
        <w:ind w:left="1080"/>
        <w:rPr>
          <w:rFonts w:ascii="Arial" w:hAnsi="Arial" w:cs="Arial"/>
        </w:rPr>
      </w:pPr>
    </w:p>
    <w:p w:rsidR="00643DD2" w:rsidRDefault="00643DD2" w:rsidP="006518D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wyżej wymienionych podatków największe przychody generuje podatek od nieruchomości. W przypadku przeznaczenia w planie miejscowym gruntów użytkowanych rolniczo pod zabudowę, w momencie realizacji inwestycji następuje wzrost dochodów z tytułu podatków. Wzrost dochodów z tytułu podatków następuje także w momencie wybudowania budynków i rozpoczęcia działalności gospodarczej w obiekt</w:t>
      </w:r>
      <w:r w:rsidR="00636DFB">
        <w:rPr>
          <w:rFonts w:ascii="Arial" w:hAnsi="Arial" w:cs="Arial"/>
        </w:rPr>
        <w:t>ach zlokalizowanych na działce.</w:t>
      </w:r>
    </w:p>
    <w:p w:rsidR="006518D6" w:rsidRPr="00642D32" w:rsidRDefault="006518D6" w:rsidP="006518D6">
      <w:pPr>
        <w:ind w:left="284"/>
        <w:jc w:val="both"/>
        <w:rPr>
          <w:rFonts w:ascii="Arial" w:hAnsi="Arial" w:cs="Arial"/>
        </w:rPr>
      </w:pPr>
      <w:r w:rsidRPr="00642D32">
        <w:rPr>
          <w:rFonts w:ascii="Arial" w:hAnsi="Arial" w:cs="Arial"/>
        </w:rPr>
        <w:t xml:space="preserve">Stawki podatku od nieruchomości przyjęto na podstawie Uchwały </w:t>
      </w:r>
      <w:r w:rsidRPr="00642D32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ady</w:t>
      </w:r>
      <w:r w:rsidRPr="00642D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Miasta i Gminy Prusice nr XXXVII/240/16 z dnia 26 października 2016 r.</w:t>
      </w:r>
      <w:r w:rsidRPr="00642D3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 </w:t>
      </w:r>
      <w:r w:rsidRPr="00642D32">
        <w:rPr>
          <w:rFonts w:ascii="Arial" w:hAnsi="Arial" w:cs="Arial"/>
          <w:bCs/>
        </w:rPr>
        <w:t>sprawie ustalenia stawek podatku od nieruchomości</w:t>
      </w:r>
      <w:r>
        <w:rPr>
          <w:rFonts w:ascii="Arial" w:hAnsi="Arial" w:cs="Arial"/>
          <w:bCs/>
        </w:rPr>
        <w:t>.</w:t>
      </w:r>
    </w:p>
    <w:p w:rsidR="00A07DBD" w:rsidRDefault="00A07DBD">
      <w:pPr>
        <w:ind w:left="1350"/>
        <w:rPr>
          <w:rFonts w:ascii="Arial" w:hAnsi="Arial" w:cs="Arial"/>
        </w:rPr>
        <w:sectPr w:rsidR="00A07DBD" w:rsidSect="004E5B83">
          <w:headerReference w:type="default" r:id="rId7"/>
          <w:pgSz w:w="11906" w:h="16838"/>
          <w:pgMar w:top="1417" w:right="1417" w:bottom="1417" w:left="1800" w:header="708" w:footer="708" w:gutter="0"/>
          <w:cols w:space="708"/>
          <w:docGrid w:linePitch="360"/>
        </w:sectPr>
      </w:pPr>
    </w:p>
    <w:p w:rsidR="00643DD2" w:rsidRDefault="00643DD2" w:rsidP="00154263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Przychody z tytułu podatku gruntowego</w:t>
      </w:r>
    </w:p>
    <w:tbl>
      <w:tblPr>
        <w:tblW w:w="1375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098"/>
        <w:gridCol w:w="1099"/>
        <w:gridCol w:w="1098"/>
        <w:gridCol w:w="1099"/>
        <w:gridCol w:w="1098"/>
        <w:gridCol w:w="1099"/>
        <w:gridCol w:w="1099"/>
        <w:gridCol w:w="1098"/>
        <w:gridCol w:w="1099"/>
        <w:gridCol w:w="1098"/>
        <w:gridCol w:w="780"/>
        <w:gridCol w:w="319"/>
        <w:gridCol w:w="1099"/>
      </w:tblGrid>
      <w:tr w:rsidR="00154263" w:rsidRPr="001731B0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2B2D" w:rsidRPr="001731B0" w:rsidRDefault="00012B2D" w:rsidP="00555C3C">
            <w:pPr>
              <w:ind w:left="355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obowiązującym planie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projekcie planu</w:t>
            </w:r>
          </w:p>
        </w:tc>
        <w:tc>
          <w:tcPr>
            <w:tcW w:w="1098" w:type="dxa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</w:t>
            </w:r>
          </w:p>
        </w:tc>
        <w:tc>
          <w:tcPr>
            <w:tcW w:w="1099" w:type="dxa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podatku od nieruchomości dla zabudowy mieszkaniowej</w:t>
            </w:r>
          </w:p>
        </w:tc>
        <w:tc>
          <w:tcPr>
            <w:tcW w:w="1098" w:type="dxa"/>
            <w:vAlign w:val="center"/>
          </w:tcPr>
          <w:p w:rsidR="00012B2D" w:rsidRPr="001731B0" w:rsidRDefault="00012B2D" w:rsidP="00555C3C">
            <w:pPr>
              <w:tabs>
                <w:tab w:val="left" w:pos="71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Udział zabudowy mieszkaniowej</w:t>
            </w:r>
          </w:p>
        </w:tc>
        <w:tc>
          <w:tcPr>
            <w:tcW w:w="1099" w:type="dxa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 zabudowy mieszkaniowej</w:t>
            </w:r>
          </w:p>
        </w:tc>
        <w:tc>
          <w:tcPr>
            <w:tcW w:w="1099" w:type="dxa"/>
            <w:vAlign w:val="center"/>
          </w:tcPr>
          <w:p w:rsidR="00012B2D" w:rsidRPr="001731B0" w:rsidRDefault="00012B2D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podatku</w:t>
            </w:r>
          </w:p>
        </w:tc>
        <w:tc>
          <w:tcPr>
            <w:tcW w:w="1098" w:type="dxa"/>
            <w:vAlign w:val="center"/>
          </w:tcPr>
          <w:p w:rsidR="00012B2D" w:rsidRPr="001731B0" w:rsidRDefault="00012B2D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podatku od nieruchomości dla zabudowy usługowej</w:t>
            </w:r>
            <w:r w:rsidR="00580DCE">
              <w:rPr>
                <w:rFonts w:ascii="Arial" w:hAnsi="Arial" w:cs="Arial"/>
                <w:color w:val="000000"/>
                <w:sz w:val="18"/>
                <w:szCs w:val="18"/>
              </w:rPr>
              <w:t>, produkcyjnej</w:t>
            </w:r>
          </w:p>
        </w:tc>
        <w:tc>
          <w:tcPr>
            <w:tcW w:w="1099" w:type="dxa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Udział zabudowy usługowej</w:t>
            </w:r>
          </w:p>
        </w:tc>
        <w:tc>
          <w:tcPr>
            <w:tcW w:w="1098" w:type="dxa"/>
            <w:vAlign w:val="center"/>
          </w:tcPr>
          <w:p w:rsidR="00012B2D" w:rsidRPr="001731B0" w:rsidRDefault="00012B2D" w:rsidP="00555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 zabudowy usługowej</w:t>
            </w:r>
          </w:p>
        </w:tc>
        <w:tc>
          <w:tcPr>
            <w:tcW w:w="1099" w:type="dxa"/>
            <w:gridSpan w:val="2"/>
            <w:vAlign w:val="center"/>
          </w:tcPr>
          <w:p w:rsidR="00012B2D" w:rsidRPr="001731B0" w:rsidRDefault="00012B2D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podatku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12B2D" w:rsidRPr="001731B0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2B2D" w:rsidRPr="00154263" w:rsidRDefault="00012B2D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12B2D" w:rsidRPr="00154263" w:rsidRDefault="00012B2D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MN/MW/U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12B2D" w:rsidRPr="00154263" w:rsidRDefault="00012B2D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098" w:type="dxa"/>
            <w:vAlign w:val="center"/>
          </w:tcPr>
          <w:p w:rsidR="00012B2D" w:rsidRPr="00154263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3 654</w:t>
            </w:r>
          </w:p>
        </w:tc>
        <w:tc>
          <w:tcPr>
            <w:tcW w:w="1099" w:type="dxa"/>
            <w:vAlign w:val="center"/>
          </w:tcPr>
          <w:p w:rsidR="00012B2D" w:rsidRPr="00154263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012B2D" w:rsidRPr="00154263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012B2D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12B2D" w:rsidRPr="00154263">
              <w:rPr>
                <w:rFonts w:ascii="Arial" w:hAnsi="Arial" w:cs="Arial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099" w:type="dxa"/>
            <w:vAlign w:val="center"/>
          </w:tcPr>
          <w:p w:rsidR="00012B2D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12B2D" w:rsidRPr="00154263">
              <w:rPr>
                <w:rFonts w:ascii="Arial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98" w:type="dxa"/>
            <w:vAlign w:val="center"/>
          </w:tcPr>
          <w:p w:rsidR="00012B2D" w:rsidRPr="00154263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012B2D" w:rsidRPr="00154263" w:rsidRDefault="00012B2D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012B2D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12B2D" w:rsidRPr="00154263"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099" w:type="dxa"/>
            <w:gridSpan w:val="2"/>
            <w:vAlign w:val="center"/>
          </w:tcPr>
          <w:p w:rsidR="00012B2D" w:rsidRPr="00154263" w:rsidRDefault="00075788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12B2D" w:rsidRPr="00154263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2B2D" w:rsidRPr="00154263" w:rsidRDefault="00012B2D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- 2100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1D75" w:rsidRPr="00154263" w:rsidRDefault="00901D75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</w:t>
            </w: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51 693</w:t>
            </w: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12923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901D75" w:rsidRPr="00154263" w:rsidRDefault="00901D75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75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901D75" w:rsidRPr="00154263">
              <w:rPr>
                <w:rFonts w:ascii="Arial" w:hAnsi="Arial" w:cs="Arial"/>
                <w:color w:val="000000"/>
                <w:sz w:val="20"/>
                <w:szCs w:val="20"/>
              </w:rPr>
              <w:t>11501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1D75" w:rsidRPr="00154263" w:rsidRDefault="00901D75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RO/MN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</w:t>
            </w: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11 799</w:t>
            </w: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901D75" w:rsidRPr="00154263" w:rsidRDefault="00901D75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901D75" w:rsidRPr="00154263" w:rsidRDefault="00901D75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901D75" w:rsidRPr="00154263" w:rsidRDefault="00901D75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75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901D75" w:rsidRPr="00154263">
              <w:rPr>
                <w:rFonts w:ascii="Arial" w:hAnsi="Arial" w:cs="Arial"/>
                <w:color w:val="000000"/>
                <w:sz w:val="20"/>
                <w:szCs w:val="20"/>
              </w:rPr>
              <w:t>2625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53CC" w:rsidRPr="00154263" w:rsidRDefault="007B53CC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MN/U, U, M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9 679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7259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99" w:type="dxa"/>
            <w:gridSpan w:val="2"/>
            <w:vAlign w:val="center"/>
          </w:tcPr>
          <w:p w:rsidR="007B53CC" w:rsidRPr="00154263" w:rsidRDefault="007B53CC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53CC" w:rsidRPr="00154263" w:rsidRDefault="00226FA2" w:rsidP="000114C9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0114C9" w:rsidRPr="006D23B3">
              <w:rPr>
                <w:rFonts w:ascii="Arial" w:hAnsi="Arial" w:cs="Arial"/>
                <w:color w:val="000000"/>
                <w:sz w:val="20"/>
                <w:szCs w:val="20"/>
              </w:rPr>
              <w:t>5566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53CC" w:rsidRPr="00154263" w:rsidRDefault="007B53CC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US/ZP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1 688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7B53CC" w:rsidRPr="00154263" w:rsidRDefault="00075788" w:rsidP="00555C3C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7B53CC"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099" w:type="dxa"/>
            <w:vAlign w:val="center"/>
          </w:tcPr>
          <w:p w:rsidR="007B53CC" w:rsidRPr="00154263" w:rsidRDefault="00075788" w:rsidP="00555C3C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7B53CC"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98" w:type="dxa"/>
            <w:vAlign w:val="center"/>
          </w:tcPr>
          <w:p w:rsidR="007B53CC" w:rsidRPr="00154263" w:rsidRDefault="007B53C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7B53CC" w:rsidRPr="00154263" w:rsidRDefault="007B53C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7B53CC" w:rsidRPr="00154263" w:rsidRDefault="00075788" w:rsidP="00555C3C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7B53CC"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99" w:type="dxa"/>
            <w:gridSpan w:val="2"/>
            <w:vAlign w:val="center"/>
          </w:tcPr>
          <w:p w:rsidR="007B53CC" w:rsidRPr="00154263" w:rsidRDefault="00075788" w:rsidP="00555C3C">
            <w:pPr>
              <w:ind w:righ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7B53CC" w:rsidRPr="00154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7B53CC" w:rsidRPr="006D23B3" w:rsidRDefault="007B53CC" w:rsidP="00D21E96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23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D21E96" w:rsidRPr="006D23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971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075788" w:rsidRPr="00154263" w:rsidRDefault="00075788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75788" w:rsidRPr="00154263" w:rsidRDefault="00075788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U/P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75788" w:rsidRPr="00154263" w:rsidRDefault="00075788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</w:t>
            </w:r>
          </w:p>
        </w:tc>
        <w:tc>
          <w:tcPr>
            <w:tcW w:w="1098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14 410</w:t>
            </w:r>
          </w:p>
        </w:tc>
        <w:tc>
          <w:tcPr>
            <w:tcW w:w="1099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99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1098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075788" w:rsidRPr="00154263" w:rsidRDefault="00075788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- 75% (w stosunku do wcześniejszego przeznaczenia)</w:t>
            </w:r>
          </w:p>
        </w:tc>
        <w:tc>
          <w:tcPr>
            <w:tcW w:w="1098" w:type="dxa"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- 10807</w:t>
            </w:r>
          </w:p>
        </w:tc>
        <w:tc>
          <w:tcPr>
            <w:tcW w:w="1099" w:type="dxa"/>
            <w:gridSpan w:val="2"/>
            <w:vAlign w:val="center"/>
          </w:tcPr>
          <w:p w:rsidR="00075788" w:rsidRPr="00154263" w:rsidRDefault="00075788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- 9618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75788" w:rsidRPr="00154263" w:rsidRDefault="00075788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- 4539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226FA2" w:rsidRPr="00154263" w:rsidRDefault="00226FA2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26FA2" w:rsidRPr="00154263" w:rsidRDefault="00226FA2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26FA2" w:rsidRPr="00154263" w:rsidRDefault="00226FA2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MN/U</w:t>
            </w:r>
          </w:p>
        </w:tc>
        <w:tc>
          <w:tcPr>
            <w:tcW w:w="1098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1 509</w:t>
            </w:r>
          </w:p>
        </w:tc>
        <w:tc>
          <w:tcPr>
            <w:tcW w:w="1099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099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98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226FA2" w:rsidRPr="00154263" w:rsidRDefault="00226FA2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8" w:type="dxa"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226FA2" w:rsidRPr="00154263" w:rsidRDefault="00226FA2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226FA2" w:rsidRPr="00154263" w:rsidRDefault="00226FA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+ 868</w:t>
            </w:r>
          </w:p>
        </w:tc>
      </w:tr>
      <w:tr w:rsidR="00154263" w:rsidRPr="00154263" w:rsidTr="005B3061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AB0B4C" w:rsidRPr="00154263" w:rsidRDefault="00AB0B4C" w:rsidP="00555C3C">
            <w:pPr>
              <w:numPr>
                <w:ilvl w:val="0"/>
                <w:numId w:val="24"/>
              </w:numPr>
              <w:ind w:left="3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B0B4C" w:rsidRPr="00154263" w:rsidRDefault="00AB0B4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RP/U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B0B4C" w:rsidRPr="00154263" w:rsidRDefault="00AB0B4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M/U</w:t>
            </w:r>
          </w:p>
        </w:tc>
        <w:tc>
          <w:tcPr>
            <w:tcW w:w="1098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99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98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99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99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98" w:type="dxa"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9" w:type="dxa"/>
            <w:vAlign w:val="center"/>
          </w:tcPr>
          <w:p w:rsidR="00AB0B4C" w:rsidRPr="00154263" w:rsidRDefault="00AB0B4C" w:rsidP="00555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- 75% (w stosunku do wcześniejszego przeznaczenia)</w:t>
            </w:r>
          </w:p>
        </w:tc>
        <w:tc>
          <w:tcPr>
            <w:tcW w:w="1098" w:type="dxa"/>
            <w:vAlign w:val="center"/>
          </w:tcPr>
          <w:p w:rsidR="00AB0B4C" w:rsidRPr="00154263" w:rsidRDefault="00991712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B0B4C" w:rsidRPr="00154263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99" w:type="dxa"/>
            <w:gridSpan w:val="2"/>
            <w:tcBorders>
              <w:bottom w:val="nil"/>
            </w:tcBorders>
            <w:vAlign w:val="center"/>
          </w:tcPr>
          <w:p w:rsidR="00AB0B4C" w:rsidRPr="00154263" w:rsidRDefault="00AB0B4C" w:rsidP="00555C3C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-370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B0B4C" w:rsidRPr="00154263" w:rsidRDefault="00AB0B4C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-175</w:t>
            </w:r>
          </w:p>
        </w:tc>
      </w:tr>
      <w:tr w:rsidR="008A6211" w:rsidRPr="00154263" w:rsidTr="00555C3C">
        <w:trPr>
          <w:trHeight w:val="288"/>
        </w:trPr>
        <w:tc>
          <w:tcPr>
            <w:tcW w:w="12332" w:type="dxa"/>
            <w:gridSpan w:val="12"/>
            <w:shd w:val="clear" w:color="auto" w:fill="auto"/>
            <w:noWrap/>
            <w:vAlign w:val="center"/>
          </w:tcPr>
          <w:p w:rsidR="008A6211" w:rsidRPr="00154263" w:rsidRDefault="008A6211" w:rsidP="00555C3C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A6211" w:rsidRPr="00154263" w:rsidRDefault="008A6211" w:rsidP="00D21E96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6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D21E96" w:rsidRPr="006D23B3">
              <w:rPr>
                <w:rFonts w:ascii="Arial" w:hAnsi="Arial" w:cs="Arial"/>
                <w:color w:val="000000"/>
                <w:sz w:val="20"/>
                <w:szCs w:val="20"/>
              </w:rPr>
              <w:t>12 775</w:t>
            </w:r>
          </w:p>
        </w:tc>
      </w:tr>
    </w:tbl>
    <w:p w:rsidR="00643DD2" w:rsidRDefault="00643DD2">
      <w:pPr>
        <w:rPr>
          <w:rFonts w:ascii="Arial" w:hAnsi="Arial" w:cs="Arial"/>
        </w:rPr>
      </w:pPr>
    </w:p>
    <w:p w:rsidR="00643DD2" w:rsidRDefault="003723F7">
      <w:pPr>
        <w:ind w:left="135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43DD2">
        <w:rPr>
          <w:rFonts w:ascii="Arial" w:hAnsi="Arial" w:cs="Arial"/>
        </w:rPr>
        <w:lastRenderedPageBreak/>
        <w:t>Przychody z tytułu podatk</w:t>
      </w:r>
      <w:r w:rsidR="00EE5F9B">
        <w:rPr>
          <w:rFonts w:ascii="Arial" w:hAnsi="Arial" w:cs="Arial"/>
        </w:rPr>
        <w:t>u</w:t>
      </w:r>
      <w:r w:rsidR="00643DD2">
        <w:rPr>
          <w:rFonts w:ascii="Arial" w:hAnsi="Arial" w:cs="Arial"/>
        </w:rPr>
        <w:t xml:space="preserve"> od budynków </w:t>
      </w:r>
    </w:p>
    <w:p w:rsidR="00643DD2" w:rsidRDefault="00643DD2">
      <w:pPr>
        <w:ind w:left="1080"/>
        <w:rPr>
          <w:rFonts w:ascii="Arial" w:hAnsi="Arial" w:cs="Arial"/>
        </w:rPr>
      </w:pPr>
    </w:p>
    <w:tbl>
      <w:tblPr>
        <w:tblW w:w="1375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417"/>
        <w:gridCol w:w="1134"/>
        <w:gridCol w:w="1134"/>
        <w:gridCol w:w="993"/>
        <w:gridCol w:w="992"/>
        <w:gridCol w:w="1134"/>
        <w:gridCol w:w="850"/>
        <w:gridCol w:w="1134"/>
        <w:gridCol w:w="1134"/>
        <w:gridCol w:w="993"/>
        <w:gridCol w:w="992"/>
        <w:gridCol w:w="1276"/>
      </w:tblGrid>
      <w:tr w:rsidR="003723F7" w:rsidRPr="001731B0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0DCE" w:rsidRPr="001731B0" w:rsidRDefault="00580DCE" w:rsidP="00646D97">
            <w:pPr>
              <w:ind w:left="355" w:hanging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obowiązującym planie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1B0">
              <w:rPr>
                <w:rFonts w:ascii="Arial" w:hAnsi="Arial" w:cs="Arial"/>
                <w:color w:val="000000"/>
                <w:sz w:val="18"/>
                <w:szCs w:val="18"/>
              </w:rPr>
              <w:t>Przeznaczenie w projekcie planu</w:t>
            </w:r>
          </w:p>
        </w:tc>
        <w:tc>
          <w:tcPr>
            <w:tcW w:w="1134" w:type="dxa"/>
            <w:vAlign w:val="center"/>
          </w:tcPr>
          <w:p w:rsidR="00580DCE" w:rsidRPr="001731B0" w:rsidRDefault="00580DCE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</w:t>
            </w:r>
          </w:p>
        </w:tc>
        <w:tc>
          <w:tcPr>
            <w:tcW w:w="993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podatku od nieruchomości dla zabudowy mieszkaniowej</w:t>
            </w:r>
          </w:p>
        </w:tc>
        <w:tc>
          <w:tcPr>
            <w:tcW w:w="992" w:type="dxa"/>
            <w:vAlign w:val="center"/>
          </w:tcPr>
          <w:p w:rsidR="00580DCE" w:rsidRPr="001731B0" w:rsidRDefault="00580DCE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 zabudowy mieszkaniowej</w:t>
            </w:r>
          </w:p>
        </w:tc>
        <w:tc>
          <w:tcPr>
            <w:tcW w:w="1134" w:type="dxa"/>
            <w:vAlign w:val="center"/>
          </w:tcPr>
          <w:p w:rsidR="00580DCE" w:rsidRPr="001731B0" w:rsidRDefault="00580DCE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Procent zabudowy działki zabudowy mieszkaniowej</w:t>
            </w:r>
          </w:p>
        </w:tc>
        <w:tc>
          <w:tcPr>
            <w:tcW w:w="850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podatku</w:t>
            </w:r>
          </w:p>
        </w:tc>
        <w:tc>
          <w:tcPr>
            <w:tcW w:w="1134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podatku od nieruchomości dla zabudowy usługowej</w:t>
            </w:r>
          </w:p>
        </w:tc>
        <w:tc>
          <w:tcPr>
            <w:tcW w:w="1134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Procent zabudowy działki zabudowy</w:t>
            </w:r>
          </w:p>
        </w:tc>
        <w:tc>
          <w:tcPr>
            <w:tcW w:w="993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 zabudowy usługowej, produkcyjnej</w:t>
            </w:r>
          </w:p>
        </w:tc>
        <w:tc>
          <w:tcPr>
            <w:tcW w:w="992" w:type="dxa"/>
            <w:vAlign w:val="center"/>
          </w:tcPr>
          <w:p w:rsidR="00580DCE" w:rsidRPr="001731B0" w:rsidRDefault="00580DCE" w:rsidP="00646D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podatku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80DCE" w:rsidRPr="001731B0" w:rsidRDefault="00580DCE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0DCE" w:rsidRPr="00366238" w:rsidRDefault="00580DCE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0DCE" w:rsidRPr="00366238" w:rsidRDefault="00580DCE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MN/MW/U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DCE" w:rsidRPr="00366238" w:rsidRDefault="00580DCE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RM</w:t>
            </w:r>
          </w:p>
        </w:tc>
        <w:tc>
          <w:tcPr>
            <w:tcW w:w="1134" w:type="dxa"/>
            <w:vAlign w:val="center"/>
          </w:tcPr>
          <w:p w:rsidR="00580DCE" w:rsidRPr="00366238" w:rsidRDefault="00580DCE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3 654</w:t>
            </w:r>
          </w:p>
        </w:tc>
        <w:tc>
          <w:tcPr>
            <w:tcW w:w="993" w:type="dxa"/>
            <w:vAlign w:val="center"/>
          </w:tcPr>
          <w:p w:rsidR="00580DCE" w:rsidRDefault="00580DCE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2" w:type="dxa"/>
            <w:vAlign w:val="center"/>
          </w:tcPr>
          <w:p w:rsidR="00580DCE" w:rsidRDefault="00447A87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580DCE">
              <w:rPr>
                <w:rFonts w:ascii="Arial" w:hAnsi="Arial" w:cs="Arial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134" w:type="dxa"/>
            <w:vAlign w:val="center"/>
          </w:tcPr>
          <w:p w:rsidR="00580DCE" w:rsidRDefault="00C35B14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vAlign w:val="center"/>
          </w:tcPr>
          <w:p w:rsidR="00580DCE" w:rsidRDefault="00447A87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4635D3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center"/>
          </w:tcPr>
          <w:p w:rsidR="00580DCE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580DC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580DCE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580DCE" w:rsidRDefault="000318AE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580DCE">
              <w:rPr>
                <w:rFonts w:ascii="Arial" w:hAnsi="Arial" w:cs="Arial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92" w:type="dxa"/>
            <w:vAlign w:val="center"/>
          </w:tcPr>
          <w:p w:rsidR="00580DCE" w:rsidRDefault="00447A87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4635D3">
              <w:rPr>
                <w:rFonts w:ascii="Arial" w:hAnsi="Arial" w:cs="Arial"/>
                <w:color w:val="000000"/>
                <w:sz w:val="22"/>
                <w:szCs w:val="22"/>
              </w:rPr>
              <w:t>6207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DCE" w:rsidRPr="00366238" w:rsidRDefault="004635D3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- 6618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134" w:type="dxa"/>
            <w:vAlign w:val="center"/>
          </w:tcPr>
          <w:p w:rsidR="00C35B14" w:rsidRPr="00366238" w:rsidRDefault="00C35B14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51 693</w:t>
            </w:r>
          </w:p>
        </w:tc>
        <w:tc>
          <w:tcPr>
            <w:tcW w:w="993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5B14" w:rsidRDefault="00C35B14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14" w:rsidRDefault="004635D3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+ 87850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RO/MN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134" w:type="dxa"/>
            <w:vAlign w:val="center"/>
          </w:tcPr>
          <w:p w:rsidR="00C35B14" w:rsidRPr="00366238" w:rsidRDefault="00C35B14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11 799</w:t>
            </w:r>
          </w:p>
        </w:tc>
        <w:tc>
          <w:tcPr>
            <w:tcW w:w="993" w:type="dxa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5B14" w:rsidRPr="00366238" w:rsidRDefault="00C35B14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5B14" w:rsidRPr="00366238" w:rsidRDefault="00C35B14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14" w:rsidRPr="00366238" w:rsidRDefault="004635D3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+ 20054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US/ZP</w:t>
            </w:r>
          </w:p>
        </w:tc>
        <w:tc>
          <w:tcPr>
            <w:tcW w:w="1134" w:type="dxa"/>
            <w:vAlign w:val="center"/>
          </w:tcPr>
          <w:p w:rsidR="00C35B14" w:rsidRPr="00366238" w:rsidRDefault="00C35B14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1 688</w:t>
            </w:r>
          </w:p>
        </w:tc>
        <w:tc>
          <w:tcPr>
            <w:tcW w:w="993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2" w:type="dxa"/>
            <w:vAlign w:val="center"/>
          </w:tcPr>
          <w:p w:rsidR="00C35B14" w:rsidRPr="00366238" w:rsidRDefault="00991712" w:rsidP="00646D97">
            <w:pPr>
              <w:ind w:right="-2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C35B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vAlign w:val="center"/>
          </w:tcPr>
          <w:p w:rsidR="00C35B14" w:rsidRPr="00366238" w:rsidRDefault="00991712" w:rsidP="00646D9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4635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C35B14" w:rsidRPr="00366238" w:rsidRDefault="00991712" w:rsidP="00646D9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C35B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92" w:type="dxa"/>
            <w:vAlign w:val="center"/>
          </w:tcPr>
          <w:p w:rsidR="00C35B14" w:rsidRPr="00366238" w:rsidRDefault="000318AE" w:rsidP="00646D9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4635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B14" w:rsidRPr="00366238" w:rsidRDefault="004635D3" w:rsidP="00646D97">
            <w:pPr>
              <w:ind w:right="21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- 3059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991712" w:rsidRPr="00366238" w:rsidRDefault="00991712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1712" w:rsidRPr="00366238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U/P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712" w:rsidRPr="00366238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134" w:type="dxa"/>
            <w:vAlign w:val="center"/>
          </w:tcPr>
          <w:p w:rsidR="00991712" w:rsidRPr="00366238" w:rsidRDefault="00991712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14 410</w:t>
            </w:r>
          </w:p>
        </w:tc>
        <w:tc>
          <w:tcPr>
            <w:tcW w:w="993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2" w:type="dxa"/>
            <w:vAlign w:val="center"/>
          </w:tcPr>
          <w:p w:rsidR="00991712" w:rsidRDefault="00991712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10807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- 10807</w:t>
            </w:r>
          </w:p>
        </w:tc>
        <w:tc>
          <w:tcPr>
            <w:tcW w:w="992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- 73466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1712" w:rsidRDefault="00991712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- 71845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C35B14" w:rsidRPr="00366238" w:rsidRDefault="00C35B14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B14" w:rsidRPr="00366238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134" w:type="dxa"/>
            <w:vAlign w:val="center"/>
          </w:tcPr>
          <w:p w:rsidR="00C35B14" w:rsidRPr="00366238" w:rsidRDefault="00C35B14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1 509</w:t>
            </w:r>
          </w:p>
        </w:tc>
        <w:tc>
          <w:tcPr>
            <w:tcW w:w="993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2" w:type="dxa"/>
            <w:vAlign w:val="center"/>
          </w:tcPr>
          <w:p w:rsidR="00C35B14" w:rsidRDefault="00C35B14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vAlign w:val="center"/>
          </w:tcPr>
          <w:p w:rsidR="00C35B14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C35B14" w:rsidRDefault="00C35B14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992" w:type="dxa"/>
            <w:vAlign w:val="center"/>
          </w:tcPr>
          <w:p w:rsidR="00C35B14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B14" w:rsidRDefault="00991712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+ 2733</w:t>
            </w:r>
          </w:p>
        </w:tc>
      </w:tr>
      <w:tr w:rsidR="003723F7" w:rsidRPr="00366238" w:rsidTr="00646D97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991712" w:rsidRPr="00366238" w:rsidRDefault="00991712" w:rsidP="00646D9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1712" w:rsidRPr="00366238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RP/U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712" w:rsidRPr="00366238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M/U</w:t>
            </w:r>
          </w:p>
        </w:tc>
        <w:tc>
          <w:tcPr>
            <w:tcW w:w="1134" w:type="dxa"/>
            <w:vAlign w:val="center"/>
          </w:tcPr>
          <w:p w:rsidR="00991712" w:rsidRPr="00366238" w:rsidRDefault="00991712" w:rsidP="00646D97">
            <w:pPr>
              <w:ind w:right="-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238"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993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2" w:type="dxa"/>
            <w:vAlign w:val="center"/>
          </w:tcPr>
          <w:p w:rsidR="00991712" w:rsidRDefault="00991712" w:rsidP="00646D97">
            <w:pPr>
              <w:ind w:right="-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ind w:right="-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134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- 416</w:t>
            </w:r>
          </w:p>
        </w:tc>
        <w:tc>
          <w:tcPr>
            <w:tcW w:w="992" w:type="dxa"/>
            <w:vAlign w:val="center"/>
          </w:tcPr>
          <w:p w:rsidR="00991712" w:rsidRDefault="00991712" w:rsidP="00646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- 2828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1712" w:rsidRDefault="00991712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- 2766</w:t>
            </w:r>
          </w:p>
        </w:tc>
      </w:tr>
      <w:tr w:rsidR="00580DCE" w:rsidRPr="00366238" w:rsidTr="00646D97">
        <w:trPr>
          <w:trHeight w:val="288"/>
        </w:trPr>
        <w:tc>
          <w:tcPr>
            <w:tcW w:w="11482" w:type="dxa"/>
            <w:gridSpan w:val="11"/>
            <w:shd w:val="clear" w:color="auto" w:fill="auto"/>
            <w:noWrap/>
            <w:vAlign w:val="center"/>
          </w:tcPr>
          <w:p w:rsidR="00580DCE" w:rsidRDefault="00580DCE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80DCE" w:rsidRDefault="00580DCE" w:rsidP="00646D97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+ </w:t>
            </w:r>
            <w:r w:rsidR="00991712">
              <w:rPr>
                <w:rFonts w:ascii="Arial" w:hAnsi="Arial" w:cs="Arial"/>
                <w:color w:val="000000"/>
                <w:sz w:val="22"/>
                <w:szCs w:val="22"/>
              </w:rPr>
              <w:t>26349</w:t>
            </w:r>
          </w:p>
        </w:tc>
      </w:tr>
    </w:tbl>
    <w:p w:rsidR="00FE693D" w:rsidRDefault="00FE693D">
      <w:pPr>
        <w:ind w:left="1080"/>
        <w:rPr>
          <w:rFonts w:ascii="Arial" w:hAnsi="Arial" w:cs="Arial"/>
        </w:rPr>
      </w:pPr>
    </w:p>
    <w:p w:rsidR="00A07DBD" w:rsidRDefault="00A07DBD">
      <w:pPr>
        <w:ind w:left="1080"/>
        <w:rPr>
          <w:rFonts w:ascii="Arial" w:hAnsi="Arial" w:cs="Arial"/>
        </w:rPr>
        <w:sectPr w:rsidR="00A07DBD" w:rsidSect="00A07DBD">
          <w:pgSz w:w="16838" w:h="11906" w:orient="landscape"/>
          <w:pgMar w:top="1797" w:right="1418" w:bottom="1418" w:left="1418" w:header="709" w:footer="709" w:gutter="0"/>
          <w:cols w:space="708"/>
          <w:docGrid w:linePitch="360"/>
        </w:sectPr>
      </w:pPr>
    </w:p>
    <w:p w:rsidR="00643DD2" w:rsidRDefault="00643DD2">
      <w:pPr>
        <w:ind w:left="1080"/>
        <w:rPr>
          <w:rFonts w:ascii="Arial" w:hAnsi="Arial" w:cs="Arial"/>
        </w:rPr>
      </w:pPr>
    </w:p>
    <w:p w:rsidR="00643DD2" w:rsidRDefault="00643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Łączny </w:t>
      </w:r>
      <w:r w:rsidR="00991712">
        <w:rPr>
          <w:rFonts w:ascii="Arial" w:hAnsi="Arial" w:cs="Arial"/>
        </w:rPr>
        <w:t>roczny</w:t>
      </w:r>
      <w:r w:rsidR="006A5008">
        <w:rPr>
          <w:rFonts w:ascii="Arial" w:hAnsi="Arial" w:cs="Arial"/>
        </w:rPr>
        <w:t xml:space="preserve"> wzrost</w:t>
      </w:r>
      <w:r w:rsidR="00991712">
        <w:rPr>
          <w:rFonts w:ascii="Arial" w:hAnsi="Arial" w:cs="Arial"/>
        </w:rPr>
        <w:t xml:space="preserve"> </w:t>
      </w:r>
      <w:r w:rsidR="006A5008">
        <w:rPr>
          <w:rFonts w:ascii="Arial" w:hAnsi="Arial" w:cs="Arial"/>
        </w:rPr>
        <w:t>przychodu</w:t>
      </w:r>
      <w:r>
        <w:rPr>
          <w:rFonts w:ascii="Arial" w:hAnsi="Arial" w:cs="Arial"/>
        </w:rPr>
        <w:t xml:space="preserve"> z tytułu podatków od nieruchomości – </w:t>
      </w:r>
      <w:r w:rsidRPr="008B08C2">
        <w:rPr>
          <w:rFonts w:ascii="Arial" w:hAnsi="Arial" w:cs="Arial"/>
        </w:rPr>
        <w:t>3</w:t>
      </w:r>
      <w:r w:rsidR="00AB7A0D" w:rsidRPr="008B08C2">
        <w:rPr>
          <w:rFonts w:ascii="Arial" w:hAnsi="Arial" w:cs="Arial"/>
        </w:rPr>
        <w:t>9</w:t>
      </w:r>
      <w:r w:rsidRPr="008B08C2">
        <w:rPr>
          <w:rFonts w:ascii="Arial" w:hAnsi="Arial" w:cs="Arial"/>
        </w:rPr>
        <w:t> </w:t>
      </w:r>
      <w:r w:rsidR="00991712" w:rsidRPr="008B08C2">
        <w:rPr>
          <w:rFonts w:ascii="Arial" w:hAnsi="Arial" w:cs="Arial"/>
        </w:rPr>
        <w:t>1</w:t>
      </w:r>
      <w:r w:rsidR="00AB7A0D" w:rsidRPr="008B08C2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zł</w:t>
      </w:r>
      <w:r w:rsidR="00154263">
        <w:rPr>
          <w:rFonts w:ascii="Arial" w:hAnsi="Arial" w:cs="Arial"/>
        </w:rPr>
        <w:t>.</w:t>
      </w:r>
    </w:p>
    <w:p w:rsidR="00643DD2" w:rsidRDefault="00643DD2">
      <w:pPr>
        <w:rPr>
          <w:rFonts w:ascii="Arial" w:hAnsi="Arial" w:cs="Arial"/>
        </w:rPr>
      </w:pPr>
    </w:p>
    <w:p w:rsidR="00643DD2" w:rsidRPr="00154263" w:rsidRDefault="00643DD2" w:rsidP="00154263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</w:rPr>
      </w:pPr>
      <w:r w:rsidRPr="00154263">
        <w:rPr>
          <w:rFonts w:ascii="Arial" w:hAnsi="Arial" w:cs="Arial"/>
          <w:iCs/>
        </w:rPr>
        <w:t>W</w:t>
      </w:r>
      <w:r w:rsidR="003723F7" w:rsidRPr="00154263">
        <w:rPr>
          <w:rFonts w:ascii="Arial" w:hAnsi="Arial" w:cs="Arial"/>
          <w:iCs/>
        </w:rPr>
        <w:t>pływy</w:t>
      </w:r>
      <w:r w:rsidR="00E05DEE" w:rsidRPr="00154263">
        <w:rPr>
          <w:rFonts w:ascii="Arial" w:hAnsi="Arial" w:cs="Arial"/>
          <w:iCs/>
        </w:rPr>
        <w:t xml:space="preserve"> </w:t>
      </w:r>
      <w:r w:rsidRPr="00154263">
        <w:rPr>
          <w:rFonts w:ascii="Arial" w:hAnsi="Arial" w:cs="Arial"/>
          <w:iCs/>
        </w:rPr>
        <w:t>związane z obrotem nieruchomościami:</w:t>
      </w:r>
    </w:p>
    <w:p w:rsidR="004853BE" w:rsidRDefault="004853BE">
      <w:pPr>
        <w:jc w:val="both"/>
        <w:rPr>
          <w:rFonts w:ascii="Arial" w:hAnsi="Arial" w:cs="Arial"/>
        </w:rPr>
      </w:pPr>
    </w:p>
    <w:p w:rsidR="00643DD2" w:rsidRPr="00DA00A3" w:rsidRDefault="004853BE">
      <w:pPr>
        <w:jc w:val="both"/>
        <w:rPr>
          <w:rFonts w:ascii="Arial" w:hAnsi="Arial" w:cs="Arial"/>
        </w:rPr>
      </w:pPr>
      <w:r w:rsidRPr="00DA00A3">
        <w:rPr>
          <w:rFonts w:ascii="Arial" w:hAnsi="Arial" w:cs="Arial"/>
        </w:rPr>
        <w:t xml:space="preserve">Zmniejszenie </w:t>
      </w:r>
      <w:r w:rsidR="00643DD2" w:rsidRPr="00DA00A3">
        <w:rPr>
          <w:rFonts w:ascii="Arial" w:hAnsi="Arial" w:cs="Arial"/>
        </w:rPr>
        <w:t>koszt</w:t>
      </w:r>
      <w:r w:rsidRPr="00DA00A3">
        <w:rPr>
          <w:rFonts w:ascii="Arial" w:hAnsi="Arial" w:cs="Arial"/>
        </w:rPr>
        <w:t>ów</w:t>
      </w:r>
      <w:r w:rsidR="00643DD2" w:rsidRPr="00DA00A3">
        <w:rPr>
          <w:rFonts w:ascii="Arial" w:hAnsi="Arial" w:cs="Arial"/>
        </w:rPr>
        <w:t xml:space="preserve"> związan</w:t>
      </w:r>
      <w:r w:rsidRPr="00DA00A3">
        <w:rPr>
          <w:rFonts w:ascii="Arial" w:hAnsi="Arial" w:cs="Arial"/>
        </w:rPr>
        <w:t>ych</w:t>
      </w:r>
      <w:r w:rsidR="00643DD2" w:rsidRPr="00DA00A3">
        <w:rPr>
          <w:rFonts w:ascii="Arial" w:hAnsi="Arial" w:cs="Arial"/>
        </w:rPr>
        <w:t xml:space="preserve"> z wykupem gruntu pod drog</w:t>
      </w:r>
      <w:r w:rsidR="00E05DEE" w:rsidRPr="00DA00A3">
        <w:rPr>
          <w:rFonts w:ascii="Arial" w:hAnsi="Arial" w:cs="Arial"/>
        </w:rPr>
        <w:t>i gminne</w:t>
      </w:r>
      <w:r w:rsidRPr="00DA00A3">
        <w:rPr>
          <w:rFonts w:ascii="Arial" w:hAnsi="Arial" w:cs="Arial"/>
        </w:rPr>
        <w:t xml:space="preserve"> oraz tereny usług sportu i zieleni parkowej</w:t>
      </w:r>
    </w:p>
    <w:p w:rsidR="00643DD2" w:rsidRPr="00DA00A3" w:rsidRDefault="003723F7">
      <w:pPr>
        <w:jc w:val="both"/>
        <w:rPr>
          <w:rFonts w:ascii="Arial" w:hAnsi="Arial" w:cs="Arial"/>
        </w:rPr>
      </w:pPr>
      <w:r w:rsidRPr="00DA00A3">
        <w:rPr>
          <w:rFonts w:ascii="Arial" w:hAnsi="Arial" w:cs="Arial"/>
        </w:rPr>
        <w:t>Zmniejszenie kosztów związanych z wykupem terenów, które Gmina ma obowiązek wykupić i urządzić, w stosunku do obowiązującego planu przedstawia poniższa tabela</w:t>
      </w:r>
    </w:p>
    <w:p w:rsidR="003723F7" w:rsidRDefault="003723F7">
      <w:pPr>
        <w:jc w:val="both"/>
        <w:rPr>
          <w:rFonts w:ascii="Arial" w:hAnsi="Arial" w:cs="Arial"/>
        </w:rPr>
      </w:pPr>
    </w:p>
    <w:tbl>
      <w:tblPr>
        <w:tblW w:w="9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984"/>
        <w:gridCol w:w="1418"/>
        <w:gridCol w:w="1820"/>
      </w:tblGrid>
      <w:tr w:rsidR="003723F7" w:rsidRPr="001E7640" w:rsidTr="004B1AEE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64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Przeznaczenie terenu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Powierzchnia terenu, w stosunku do obowiązującego planu</w:t>
            </w:r>
          </w:p>
        </w:tc>
        <w:tc>
          <w:tcPr>
            <w:tcW w:w="1418" w:type="dxa"/>
            <w:vAlign w:val="center"/>
          </w:tcPr>
          <w:p w:rsidR="003723F7" w:rsidRPr="001E7640" w:rsidRDefault="004B1AEE" w:rsidP="004B1AEE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gruntu [ </w:t>
            </w:r>
            <w:r w:rsidR="003723F7" w:rsidRPr="001E7640">
              <w:rPr>
                <w:rFonts w:ascii="Arial" w:hAnsi="Arial" w:cs="Arial"/>
                <w:sz w:val="18"/>
                <w:szCs w:val="18"/>
              </w:rPr>
              <w:t>zł/m</w:t>
            </w:r>
            <w:r w:rsidR="003723F7" w:rsidRPr="004B1AE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723F7" w:rsidRPr="001E764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820" w:type="dxa"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Wartość gruntu</w:t>
            </w:r>
          </w:p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[ zł ]</w:t>
            </w:r>
          </w:p>
        </w:tc>
      </w:tr>
      <w:tr w:rsidR="003723F7" w:rsidRPr="001E7640" w:rsidTr="004B1AEE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numPr>
                <w:ilvl w:val="0"/>
                <w:numId w:val="26"/>
              </w:numPr>
              <w:ind w:left="7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Tereny przeznaczone na drogi publiczne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- 155</w:t>
            </w:r>
          </w:p>
        </w:tc>
        <w:tc>
          <w:tcPr>
            <w:tcW w:w="1418" w:type="dxa"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820" w:type="dxa"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- 8525</w:t>
            </w:r>
          </w:p>
        </w:tc>
      </w:tr>
      <w:tr w:rsidR="003723F7" w:rsidRPr="001E7640" w:rsidTr="004B1AEE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numPr>
                <w:ilvl w:val="0"/>
                <w:numId w:val="26"/>
              </w:numPr>
              <w:ind w:left="7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Tereny przeznaczone na usługi sportu oraz zieleń parkową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- 22 947</w:t>
            </w:r>
          </w:p>
        </w:tc>
        <w:tc>
          <w:tcPr>
            <w:tcW w:w="1418" w:type="dxa"/>
            <w:vAlign w:val="center"/>
          </w:tcPr>
          <w:p w:rsidR="003723F7" w:rsidRPr="001E7640" w:rsidRDefault="003723F7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820" w:type="dxa"/>
            <w:vAlign w:val="center"/>
          </w:tcPr>
          <w:p w:rsidR="003723F7" w:rsidRPr="001E7640" w:rsidRDefault="00D472B6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723F7" w:rsidRPr="001E7640">
              <w:rPr>
                <w:rFonts w:ascii="Arial" w:hAnsi="Arial" w:cs="Arial"/>
                <w:sz w:val="22"/>
                <w:szCs w:val="22"/>
              </w:rPr>
              <w:t>1 262 085</w:t>
            </w:r>
          </w:p>
        </w:tc>
      </w:tr>
      <w:tr w:rsidR="001E7640" w:rsidRPr="001E7640" w:rsidTr="004B1AEE">
        <w:trPr>
          <w:trHeight w:val="288"/>
        </w:trPr>
        <w:tc>
          <w:tcPr>
            <w:tcW w:w="3828" w:type="dxa"/>
            <w:gridSpan w:val="2"/>
            <w:shd w:val="clear" w:color="auto" w:fill="auto"/>
            <w:noWrap/>
            <w:vAlign w:val="center"/>
          </w:tcPr>
          <w:p w:rsidR="001E7640" w:rsidRPr="001E7640" w:rsidRDefault="001E7640" w:rsidP="004B1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7640" w:rsidRPr="001E7640" w:rsidRDefault="001E7640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40">
              <w:rPr>
                <w:rFonts w:ascii="Arial" w:hAnsi="Arial" w:cs="Arial"/>
                <w:sz w:val="22"/>
                <w:szCs w:val="22"/>
              </w:rPr>
              <w:t>- 23 102</w:t>
            </w:r>
          </w:p>
        </w:tc>
        <w:tc>
          <w:tcPr>
            <w:tcW w:w="1418" w:type="dxa"/>
            <w:vAlign w:val="center"/>
          </w:tcPr>
          <w:p w:rsidR="001E7640" w:rsidRPr="001E7640" w:rsidRDefault="001E7640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1E7640" w:rsidRPr="001E7640" w:rsidRDefault="00D472B6" w:rsidP="004B1AEE">
            <w:pPr>
              <w:ind w:right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E7640" w:rsidRPr="001E76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1E7640" w:rsidRPr="001E7640">
              <w:rPr>
                <w:rFonts w:ascii="Arial" w:hAnsi="Arial" w:cs="Arial"/>
                <w:sz w:val="22"/>
                <w:szCs w:val="22"/>
              </w:rPr>
              <w:t>270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640" w:rsidRPr="001E7640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</w:tr>
    </w:tbl>
    <w:p w:rsidR="006A5008" w:rsidRDefault="006A5008">
      <w:pPr>
        <w:jc w:val="both"/>
        <w:rPr>
          <w:rFonts w:ascii="Arial" w:hAnsi="Arial" w:cs="Arial"/>
        </w:rPr>
      </w:pPr>
    </w:p>
    <w:p w:rsidR="00643DD2" w:rsidRDefault="0064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</w:t>
      </w:r>
      <w:r w:rsidR="001E7640">
        <w:rPr>
          <w:rFonts w:ascii="Arial" w:hAnsi="Arial" w:cs="Arial"/>
        </w:rPr>
        <w:t>wpływy (</w:t>
      </w:r>
      <w:r w:rsidR="004853BE">
        <w:rPr>
          <w:rFonts w:ascii="Arial" w:hAnsi="Arial" w:cs="Arial"/>
        </w:rPr>
        <w:t>zmniejszenie wydatków</w:t>
      </w:r>
      <w:r w:rsidR="001E7640">
        <w:rPr>
          <w:rFonts w:ascii="Arial" w:hAnsi="Arial" w:cs="Arial"/>
        </w:rPr>
        <w:t>)</w:t>
      </w:r>
      <w:r w:rsidR="004853BE">
        <w:rPr>
          <w:rFonts w:ascii="Arial" w:hAnsi="Arial" w:cs="Arial"/>
        </w:rPr>
        <w:t>,</w:t>
      </w:r>
      <w:r>
        <w:rPr>
          <w:rFonts w:ascii="Arial" w:hAnsi="Arial" w:cs="Arial"/>
          <w:iCs/>
        </w:rPr>
        <w:t xml:space="preserve"> związan</w:t>
      </w:r>
      <w:r w:rsidR="004853BE">
        <w:rPr>
          <w:rFonts w:ascii="Arial" w:hAnsi="Arial" w:cs="Arial"/>
          <w:iCs/>
        </w:rPr>
        <w:t>ych</w:t>
      </w:r>
      <w:r>
        <w:rPr>
          <w:rFonts w:ascii="Arial" w:hAnsi="Arial" w:cs="Arial"/>
          <w:iCs/>
        </w:rPr>
        <w:t xml:space="preserve"> z obrotem nieruchomościami – </w:t>
      </w:r>
      <w:r w:rsidR="006A5008">
        <w:rPr>
          <w:rFonts w:ascii="Arial" w:hAnsi="Arial" w:cs="Arial"/>
        </w:rPr>
        <w:t>1 270610 zł</w:t>
      </w:r>
      <w:r w:rsidR="001E7640">
        <w:rPr>
          <w:rFonts w:ascii="Arial" w:hAnsi="Arial" w:cs="Arial"/>
        </w:rPr>
        <w:t>.</w:t>
      </w:r>
    </w:p>
    <w:p w:rsidR="00643DD2" w:rsidRDefault="00643DD2">
      <w:pPr>
        <w:rPr>
          <w:rFonts w:ascii="Arial" w:hAnsi="Arial" w:cs="Arial"/>
          <w:b/>
          <w:bCs/>
          <w:i/>
          <w:iCs/>
        </w:rPr>
      </w:pPr>
    </w:p>
    <w:p w:rsidR="00643DD2" w:rsidRPr="009045F3" w:rsidRDefault="00643DD2" w:rsidP="00154263">
      <w:pPr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9045F3">
        <w:rPr>
          <w:rFonts w:ascii="Arial" w:hAnsi="Arial" w:cs="Arial"/>
          <w:b/>
          <w:bCs/>
        </w:rPr>
        <w:t>Wydatki związane z realizacją zapisanych w planie inwestycji należących do zadań własnych gminy.</w:t>
      </w:r>
    </w:p>
    <w:p w:rsidR="00643DD2" w:rsidRDefault="00643DD2">
      <w:pPr>
        <w:ind w:left="360"/>
        <w:rPr>
          <w:rFonts w:ascii="Arial" w:hAnsi="Arial" w:cs="Arial"/>
          <w:b/>
          <w:bCs/>
        </w:rPr>
      </w:pPr>
    </w:p>
    <w:p w:rsidR="002D297F" w:rsidRDefault="00643DD2" w:rsidP="00154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154263">
        <w:rPr>
          <w:rFonts w:ascii="Arial" w:hAnsi="Arial" w:cs="Arial"/>
        </w:rPr>
        <w:t>wyniku uchwalenia</w:t>
      </w:r>
      <w:r>
        <w:rPr>
          <w:rFonts w:ascii="Arial" w:hAnsi="Arial" w:cs="Arial"/>
        </w:rPr>
        <w:t xml:space="preserve"> planu </w:t>
      </w:r>
      <w:r w:rsidR="002D297F">
        <w:rPr>
          <w:rFonts w:ascii="Arial" w:hAnsi="Arial" w:cs="Arial"/>
        </w:rPr>
        <w:t>zmniejszeniu ulega powierzchnia</w:t>
      </w:r>
      <w:r w:rsidR="008D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</w:t>
      </w:r>
      <w:r w:rsidR="008D15F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g </w:t>
      </w:r>
      <w:r w:rsidR="002D297F">
        <w:rPr>
          <w:rFonts w:ascii="Arial" w:hAnsi="Arial" w:cs="Arial"/>
        </w:rPr>
        <w:t xml:space="preserve">publicznych </w:t>
      </w:r>
      <w:r w:rsidR="00154263">
        <w:rPr>
          <w:rFonts w:ascii="Arial" w:hAnsi="Arial" w:cs="Arial"/>
        </w:rPr>
        <w:t>terenów usług sportu i zieleni parkowej, których urządzenie należy do zadań własnych gminy</w:t>
      </w:r>
    </w:p>
    <w:p w:rsidR="00154263" w:rsidRDefault="00154263" w:rsidP="008D15F4">
      <w:pPr>
        <w:jc w:val="both"/>
        <w:rPr>
          <w:rFonts w:ascii="Arial" w:hAnsi="Arial" w:cs="Arial"/>
        </w:rPr>
      </w:pPr>
    </w:p>
    <w:tbl>
      <w:tblPr>
        <w:tblW w:w="9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373"/>
        <w:gridCol w:w="1864"/>
        <w:gridCol w:w="1134"/>
        <w:gridCol w:w="1253"/>
      </w:tblGrid>
      <w:tr w:rsidR="00154263" w:rsidRPr="001E7640" w:rsidTr="00E17530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154263" w:rsidRPr="001E7640" w:rsidRDefault="00154263" w:rsidP="009F1AA8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64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154263" w:rsidRPr="001E7640" w:rsidRDefault="00154263" w:rsidP="009F1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Przeznaczenie terenu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154263" w:rsidRPr="001E7640" w:rsidRDefault="00154263" w:rsidP="009F1AA8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Powierzchnia terenu, w stosunku do obowiązującego planu</w:t>
            </w:r>
          </w:p>
        </w:tc>
        <w:tc>
          <w:tcPr>
            <w:tcW w:w="1134" w:type="dxa"/>
            <w:vAlign w:val="center"/>
          </w:tcPr>
          <w:p w:rsidR="00154263" w:rsidRPr="001E7640" w:rsidRDefault="000C21CA" w:rsidP="009F1AA8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urządzenia terenu [ </w:t>
            </w:r>
            <w:r w:rsidR="00154263">
              <w:rPr>
                <w:rFonts w:ascii="Arial" w:hAnsi="Arial" w:cs="Arial"/>
                <w:sz w:val="18"/>
                <w:szCs w:val="18"/>
              </w:rPr>
              <w:t>zł/m</w:t>
            </w:r>
            <w:r w:rsidR="00154263" w:rsidRPr="000C21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54263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  <w:tc>
          <w:tcPr>
            <w:tcW w:w="1253" w:type="dxa"/>
            <w:vAlign w:val="center"/>
          </w:tcPr>
          <w:p w:rsidR="00154263" w:rsidRPr="001E7640" w:rsidRDefault="00154263" w:rsidP="009F1AA8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Wartość gruntu</w:t>
            </w:r>
          </w:p>
          <w:p w:rsidR="00154263" w:rsidRPr="001E7640" w:rsidRDefault="00154263" w:rsidP="009F1AA8">
            <w:pPr>
              <w:ind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640">
              <w:rPr>
                <w:rFonts w:ascii="Arial" w:hAnsi="Arial" w:cs="Arial"/>
                <w:sz w:val="18"/>
                <w:szCs w:val="18"/>
              </w:rPr>
              <w:t>[ zł ]</w:t>
            </w:r>
          </w:p>
        </w:tc>
      </w:tr>
      <w:tr w:rsidR="00154263" w:rsidRPr="001A4041" w:rsidTr="00E17530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Tereny przeznaczone na drogi publiczne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- 155</w:t>
            </w:r>
          </w:p>
        </w:tc>
        <w:tc>
          <w:tcPr>
            <w:tcW w:w="1134" w:type="dxa"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- 18600</w:t>
            </w:r>
          </w:p>
        </w:tc>
      </w:tr>
      <w:tr w:rsidR="00154263" w:rsidRPr="001A4041" w:rsidTr="00E17530">
        <w:trPr>
          <w:trHeight w:val="58"/>
        </w:trPr>
        <w:tc>
          <w:tcPr>
            <w:tcW w:w="426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numPr>
                <w:ilvl w:val="0"/>
                <w:numId w:val="28"/>
              </w:numPr>
              <w:ind w:left="72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Tereny przeznaczone na usługi sportu oraz zieleń parkową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- 27 010</w:t>
            </w:r>
          </w:p>
        </w:tc>
        <w:tc>
          <w:tcPr>
            <w:tcW w:w="1134" w:type="dxa"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3" w:type="dxa"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- 810300</w:t>
            </w:r>
          </w:p>
        </w:tc>
      </w:tr>
      <w:tr w:rsidR="00154263" w:rsidRPr="001A4041" w:rsidTr="000C21CA">
        <w:trPr>
          <w:trHeight w:val="288"/>
        </w:trPr>
        <w:tc>
          <w:tcPr>
            <w:tcW w:w="7797" w:type="dxa"/>
            <w:gridSpan w:val="4"/>
            <w:shd w:val="clear" w:color="auto" w:fill="auto"/>
            <w:noWrap/>
            <w:vAlign w:val="center"/>
          </w:tcPr>
          <w:p w:rsidR="00154263" w:rsidRPr="001A4041" w:rsidRDefault="00154263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41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1253" w:type="dxa"/>
            <w:vAlign w:val="center"/>
          </w:tcPr>
          <w:p w:rsidR="00154263" w:rsidRPr="001A4041" w:rsidRDefault="001A4041" w:rsidP="009F1AA8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54263" w:rsidRPr="001A4041">
              <w:rPr>
                <w:rFonts w:ascii="Arial" w:hAnsi="Arial" w:cs="Arial"/>
                <w:bCs/>
                <w:sz w:val="20"/>
                <w:szCs w:val="20"/>
              </w:rPr>
              <w:t>828900</w:t>
            </w:r>
          </w:p>
        </w:tc>
      </w:tr>
    </w:tbl>
    <w:p w:rsidR="00154263" w:rsidRDefault="00154263" w:rsidP="009F1AA8">
      <w:pPr>
        <w:jc w:val="center"/>
        <w:rPr>
          <w:rFonts w:ascii="Arial" w:hAnsi="Arial" w:cs="Arial"/>
        </w:rPr>
      </w:pPr>
    </w:p>
    <w:p w:rsidR="004853BE" w:rsidRPr="00154263" w:rsidRDefault="004853BE" w:rsidP="001A4041">
      <w:pPr>
        <w:jc w:val="both"/>
        <w:rPr>
          <w:rFonts w:ascii="Arial" w:hAnsi="Arial" w:cs="Arial"/>
          <w:sz w:val="22"/>
          <w:szCs w:val="22"/>
        </w:rPr>
      </w:pPr>
      <w:r w:rsidRPr="00154263">
        <w:rPr>
          <w:rFonts w:ascii="Arial" w:hAnsi="Arial" w:cs="Arial"/>
          <w:sz w:val="22"/>
          <w:szCs w:val="22"/>
        </w:rPr>
        <w:t xml:space="preserve">Łącznie zmniejszenie wydatków </w:t>
      </w:r>
      <w:r w:rsidRPr="00154263">
        <w:rPr>
          <w:rFonts w:ascii="Arial" w:hAnsi="Arial" w:cs="Arial"/>
          <w:bCs/>
          <w:sz w:val="22"/>
          <w:szCs w:val="22"/>
        </w:rPr>
        <w:t>związane z realizacją zapisanych w planie inwestycji należących do zadań własnych gminy – 828900,00</w:t>
      </w:r>
      <w:r w:rsidR="00154263">
        <w:rPr>
          <w:rFonts w:ascii="Arial" w:hAnsi="Arial" w:cs="Arial"/>
          <w:bCs/>
          <w:sz w:val="22"/>
          <w:szCs w:val="22"/>
        </w:rPr>
        <w:t>.</w:t>
      </w:r>
    </w:p>
    <w:p w:rsidR="002D297F" w:rsidRDefault="001A40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3DD2" w:rsidRPr="005428FB" w:rsidRDefault="00643DD2" w:rsidP="001A4041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5428FB">
        <w:rPr>
          <w:rFonts w:ascii="Arial" w:hAnsi="Arial" w:cs="Arial"/>
          <w:b/>
        </w:rPr>
        <w:t>Wpływy związane z budową infrastruktury, związane z naliczeniem opłaty adiacenckiej</w:t>
      </w:r>
    </w:p>
    <w:p w:rsidR="00643DD2" w:rsidRDefault="00643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Ten rodzaj opłaty adiacenckiej związany jest ze wzrostem wartości nieruchomości w wyniku budowy urządzeń infrastruktury technicznej i został przedstawiony w art. 143-148 ustawy o gospodarce nieruchomościami.</w:t>
      </w:r>
    </w:p>
    <w:p w:rsidR="00643DD2" w:rsidRDefault="00643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budowę urządzeń infrastruktury technicznej rozumie się urządzenie lub modernizację drogi oraz wybudowanie pod ziemią, na ziemi lub nad ziemią przewodów lub urządzeń wodociągowych, kanalizacyjnych, ciepłowniczych, elektrycznych, gazowych i telekomunikacyjnych.</w:t>
      </w:r>
    </w:p>
    <w:p w:rsidR="00643DD2" w:rsidRDefault="00643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Ustawodawca nie narzuca gminie konieczności wymierzania opłaty adiacenckiej, pozostawiając decyzję w tej kwestii samej gminie.</w:t>
      </w:r>
    </w:p>
    <w:p w:rsidR="00643DD2" w:rsidRDefault="00643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ta stanowi dochód tej gminy, na terenie której znajduje się dana nieruchomość, bez względu na to, który z podmiotów publicznych uczestniczy w realizacji inwestycji.</w:t>
      </w:r>
    </w:p>
    <w:p w:rsidR="00643DD2" w:rsidRDefault="00643D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obowiązku uiszczenia opłaty rozstrzyga decyzja o opłacie, a nie sam fakt stworzenia warunków do korzystania z infrastruktury technicznej. Obowiązek jej zapłaty ciąży zatem na aktualnym (w dacie wydania decyzji) właścicielu lub użytkowniku wieczystym, a nie na osobie, której prawo to służyło w dacie wybudowania urządzeń i stworzenia warunków do podłączenia.</w:t>
      </w:r>
    </w:p>
    <w:p w:rsidR="00643DD2" w:rsidRDefault="00643D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Nie planuje się pobierania opłaty adiacenckiej.</w:t>
      </w:r>
    </w:p>
    <w:p w:rsidR="00643DD2" w:rsidRPr="00190BCE" w:rsidRDefault="00643DD2">
      <w:pPr>
        <w:ind w:left="1440"/>
        <w:rPr>
          <w:rFonts w:ascii="Arial" w:hAnsi="Arial" w:cs="Arial"/>
          <w:b/>
        </w:rPr>
      </w:pPr>
    </w:p>
    <w:p w:rsidR="00643DD2" w:rsidRPr="00190BCE" w:rsidRDefault="00190BCE" w:rsidP="001A4041">
      <w:pPr>
        <w:numPr>
          <w:ilvl w:val="0"/>
          <w:numId w:val="25"/>
        </w:numPr>
        <w:rPr>
          <w:rFonts w:ascii="Arial" w:hAnsi="Arial" w:cs="Arial"/>
          <w:b/>
        </w:rPr>
      </w:pPr>
      <w:r w:rsidRPr="00190BCE">
        <w:rPr>
          <w:rFonts w:ascii="Arial" w:hAnsi="Arial" w:cs="Arial"/>
          <w:b/>
        </w:rPr>
        <w:t>Podsumowanie</w:t>
      </w:r>
      <w:r w:rsidR="00643DD2" w:rsidRPr="00190BCE">
        <w:rPr>
          <w:rFonts w:ascii="Arial" w:hAnsi="Arial" w:cs="Arial"/>
          <w:b/>
        </w:rPr>
        <w:t>.</w:t>
      </w:r>
    </w:p>
    <w:p w:rsidR="00643DD2" w:rsidRPr="00137F62" w:rsidRDefault="00643DD2">
      <w:pPr>
        <w:pStyle w:val="Tekstpodstawowy"/>
        <w:ind w:left="360"/>
        <w:rPr>
          <w:rFonts w:ascii="Arial" w:hAnsi="Arial" w:cs="Arial"/>
          <w:b w:val="0"/>
          <w:sz w:val="24"/>
        </w:rPr>
      </w:pPr>
    </w:p>
    <w:p w:rsidR="00643DD2" w:rsidRDefault="00643DD2">
      <w:pPr>
        <w:pStyle w:val="Tekstpodstawowy"/>
        <w:numPr>
          <w:ilvl w:val="1"/>
          <w:numId w:val="12"/>
        </w:numPr>
        <w:tabs>
          <w:tab w:val="clear" w:pos="1477"/>
          <w:tab w:val="num" w:pos="720"/>
        </w:tabs>
        <w:ind w:left="720"/>
        <w:rPr>
          <w:rFonts w:ascii="Arial" w:hAnsi="Arial" w:cs="Arial"/>
          <w:b w:val="0"/>
          <w:bCs w:val="0"/>
          <w:sz w:val="24"/>
        </w:rPr>
      </w:pPr>
      <w:r w:rsidRPr="00137F62">
        <w:rPr>
          <w:rFonts w:ascii="Arial" w:hAnsi="Arial" w:cs="Arial"/>
          <w:b w:val="0"/>
          <w:bCs w:val="0"/>
          <w:sz w:val="24"/>
        </w:rPr>
        <w:t>Zestawienie wpływów.</w:t>
      </w:r>
    </w:p>
    <w:p w:rsidR="001A4041" w:rsidRPr="00137F62" w:rsidRDefault="001A4041" w:rsidP="001A4041">
      <w:pPr>
        <w:pStyle w:val="Tekstpodstawowy"/>
        <w:ind w:left="720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</w:p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3960"/>
      </w:tblGrid>
      <w:tr w:rsidR="004B7292" w:rsidRPr="001A4041">
        <w:tc>
          <w:tcPr>
            <w:tcW w:w="5110" w:type="dxa"/>
          </w:tcPr>
          <w:p w:rsidR="004B7292" w:rsidRPr="001A4041" w:rsidRDefault="004B7292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4041">
              <w:rPr>
                <w:rFonts w:ascii="Arial" w:hAnsi="Arial" w:cs="Arial"/>
                <w:b w:val="0"/>
                <w:sz w:val="22"/>
                <w:szCs w:val="22"/>
              </w:rPr>
              <w:t>Podatki od nieruchomości</w:t>
            </w:r>
            <w:r w:rsidR="004853BE" w:rsidRPr="001A4041">
              <w:rPr>
                <w:rFonts w:ascii="Arial" w:hAnsi="Arial" w:cs="Arial"/>
                <w:b w:val="0"/>
                <w:sz w:val="22"/>
                <w:szCs w:val="22"/>
              </w:rPr>
              <w:t xml:space="preserve"> w okresie dziesięcioletnim</w:t>
            </w:r>
          </w:p>
        </w:tc>
        <w:tc>
          <w:tcPr>
            <w:tcW w:w="3960" w:type="dxa"/>
          </w:tcPr>
          <w:p w:rsidR="004B7292" w:rsidRPr="001A4041" w:rsidRDefault="00EE1356">
            <w:pPr>
              <w:pStyle w:val="Tekstpodstawowy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E1D64">
              <w:rPr>
                <w:rFonts w:ascii="Arial" w:hAnsi="Arial" w:cs="Arial"/>
                <w:sz w:val="22"/>
                <w:szCs w:val="22"/>
              </w:rPr>
              <w:t>39 124</w:t>
            </w:r>
          </w:p>
        </w:tc>
      </w:tr>
      <w:tr w:rsidR="004B7292" w:rsidRPr="001A4041">
        <w:tc>
          <w:tcPr>
            <w:tcW w:w="5110" w:type="dxa"/>
          </w:tcPr>
          <w:p w:rsidR="004B7292" w:rsidRPr="001A4041" w:rsidRDefault="004B7292" w:rsidP="00137F62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A4041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Pr="001A4041">
              <w:rPr>
                <w:rFonts w:ascii="Arial" w:hAnsi="Arial" w:cs="Arial"/>
                <w:b w:val="0"/>
                <w:iCs/>
                <w:sz w:val="22"/>
                <w:szCs w:val="22"/>
              </w:rPr>
              <w:t>pływy związane z obrotem nieruchomościami</w:t>
            </w:r>
            <w:r w:rsidR="004853BE" w:rsidRPr="001A404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(zmniejszenie wydatków)</w:t>
            </w:r>
          </w:p>
        </w:tc>
        <w:tc>
          <w:tcPr>
            <w:tcW w:w="3960" w:type="dxa"/>
          </w:tcPr>
          <w:p w:rsidR="004B7292" w:rsidRPr="001A4041" w:rsidRDefault="004853BE" w:rsidP="00137F6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A4041">
              <w:rPr>
                <w:rFonts w:ascii="Arial" w:hAnsi="Arial" w:cs="Arial"/>
                <w:sz w:val="22"/>
                <w:szCs w:val="22"/>
              </w:rPr>
              <w:t>1 270610</w:t>
            </w:r>
          </w:p>
        </w:tc>
      </w:tr>
      <w:tr w:rsidR="004853BE" w:rsidRPr="001A4041">
        <w:tc>
          <w:tcPr>
            <w:tcW w:w="5110" w:type="dxa"/>
          </w:tcPr>
          <w:p w:rsidR="004853BE" w:rsidRPr="001A4041" w:rsidRDefault="004853BE" w:rsidP="004853BE">
            <w:pPr>
              <w:rPr>
                <w:rFonts w:ascii="Arial" w:hAnsi="Arial" w:cs="Arial"/>
                <w:sz w:val="22"/>
                <w:szCs w:val="22"/>
              </w:rPr>
            </w:pPr>
            <w:r w:rsidRPr="001A4041">
              <w:rPr>
                <w:rFonts w:ascii="Arial" w:hAnsi="Arial" w:cs="Arial"/>
                <w:sz w:val="22"/>
                <w:szCs w:val="22"/>
              </w:rPr>
              <w:t>Zmniejszenie kosztu urządzenia terenów</w:t>
            </w:r>
            <w:r w:rsidR="00154263" w:rsidRPr="001A4041">
              <w:rPr>
                <w:rFonts w:ascii="Arial" w:hAnsi="Arial" w:cs="Arial"/>
                <w:sz w:val="22"/>
                <w:szCs w:val="22"/>
              </w:rPr>
              <w:t xml:space="preserve"> dróg,</w:t>
            </w:r>
            <w:r w:rsidRPr="001A4041">
              <w:rPr>
                <w:rFonts w:ascii="Arial" w:hAnsi="Arial" w:cs="Arial"/>
                <w:sz w:val="22"/>
                <w:szCs w:val="22"/>
              </w:rPr>
              <w:t xml:space="preserve"> usług sportu oraz zieleni parkowej</w:t>
            </w:r>
          </w:p>
        </w:tc>
        <w:tc>
          <w:tcPr>
            <w:tcW w:w="3960" w:type="dxa"/>
          </w:tcPr>
          <w:p w:rsidR="004853BE" w:rsidRPr="001A4041" w:rsidRDefault="00154263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40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828900</w:t>
            </w:r>
          </w:p>
        </w:tc>
      </w:tr>
      <w:tr w:rsidR="004853BE" w:rsidRPr="001A4041" w:rsidTr="004853B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E" w:rsidRPr="001A4041" w:rsidRDefault="004853BE" w:rsidP="004853BE">
            <w:pPr>
              <w:rPr>
                <w:rFonts w:ascii="Arial" w:hAnsi="Arial" w:cs="Arial"/>
                <w:sz w:val="22"/>
                <w:szCs w:val="22"/>
              </w:rPr>
            </w:pPr>
            <w:r w:rsidRPr="001A4041">
              <w:rPr>
                <w:rFonts w:ascii="Arial" w:hAnsi="Arial" w:cs="Arial"/>
                <w:sz w:val="22"/>
                <w:szCs w:val="22"/>
              </w:rPr>
              <w:t>R a z e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E" w:rsidRPr="001A4041" w:rsidRDefault="009F1AA8" w:rsidP="00154263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1D64">
              <w:rPr>
                <w:rFonts w:ascii="Arial" w:hAnsi="Arial" w:cs="Arial"/>
                <w:b w:val="0"/>
                <w:sz w:val="22"/>
                <w:szCs w:val="22"/>
              </w:rPr>
              <w:t>2138634</w:t>
            </w:r>
          </w:p>
        </w:tc>
      </w:tr>
    </w:tbl>
    <w:p w:rsidR="00643DD2" w:rsidRPr="00137F62" w:rsidRDefault="00643DD2">
      <w:pPr>
        <w:pStyle w:val="Tekstpodstawowy"/>
        <w:rPr>
          <w:rFonts w:ascii="Arial" w:hAnsi="Arial" w:cs="Arial"/>
          <w:b w:val="0"/>
          <w:bCs w:val="0"/>
          <w:sz w:val="24"/>
        </w:rPr>
      </w:pPr>
    </w:p>
    <w:p w:rsidR="00643DD2" w:rsidRDefault="00643DD2">
      <w:pPr>
        <w:pStyle w:val="Tekstpodstawowy"/>
        <w:numPr>
          <w:ilvl w:val="0"/>
          <w:numId w:val="13"/>
        </w:numPr>
        <w:tabs>
          <w:tab w:val="clear" w:pos="3960"/>
          <w:tab w:val="num" w:pos="720"/>
        </w:tabs>
        <w:ind w:left="720"/>
        <w:rPr>
          <w:rFonts w:ascii="Arial" w:hAnsi="Arial" w:cs="Arial"/>
          <w:b w:val="0"/>
          <w:bCs w:val="0"/>
          <w:sz w:val="24"/>
        </w:rPr>
      </w:pPr>
      <w:r w:rsidRPr="00137F62">
        <w:rPr>
          <w:rFonts w:ascii="Arial" w:hAnsi="Arial" w:cs="Arial"/>
          <w:b w:val="0"/>
          <w:bCs w:val="0"/>
          <w:sz w:val="24"/>
        </w:rPr>
        <w:t>Zestawienia wydatków.</w:t>
      </w:r>
    </w:p>
    <w:p w:rsidR="004853BE" w:rsidRPr="00137F62" w:rsidRDefault="004853BE" w:rsidP="004853BE">
      <w:pPr>
        <w:pStyle w:val="Tekstpodstawowy"/>
        <w:ind w:left="72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W wyniku uchwalenia planu nie wystąpię wydatki inne, niż przyjęte w obowiązującym miejscowym planie zagospodarowania przestrzennego.</w:t>
      </w:r>
    </w:p>
    <w:p w:rsidR="00643DD2" w:rsidRPr="00137F62" w:rsidRDefault="00643DD2">
      <w:pPr>
        <w:rPr>
          <w:rFonts w:ascii="Arial" w:hAnsi="Arial" w:cs="Arial"/>
        </w:rPr>
      </w:pPr>
    </w:p>
    <w:p w:rsidR="00643DD2" w:rsidRPr="00137F62" w:rsidRDefault="00643DD2">
      <w:pPr>
        <w:numPr>
          <w:ilvl w:val="0"/>
          <w:numId w:val="13"/>
        </w:numPr>
        <w:tabs>
          <w:tab w:val="clear" w:pos="3960"/>
          <w:tab w:val="num" w:pos="720"/>
        </w:tabs>
        <w:ind w:left="720"/>
        <w:rPr>
          <w:rFonts w:ascii="Arial" w:hAnsi="Arial" w:cs="Arial"/>
        </w:rPr>
      </w:pPr>
      <w:r w:rsidRPr="00137F62">
        <w:rPr>
          <w:rFonts w:ascii="Arial" w:hAnsi="Arial" w:cs="Arial"/>
        </w:rPr>
        <w:t>Bilans wpływów i wydatków</w:t>
      </w:r>
    </w:p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235"/>
      </w:tblGrid>
      <w:tr w:rsidR="00643DD2" w:rsidRPr="00137F62">
        <w:tc>
          <w:tcPr>
            <w:tcW w:w="2835" w:type="dxa"/>
          </w:tcPr>
          <w:p w:rsidR="00643DD2" w:rsidRPr="00137F62" w:rsidRDefault="00643DD2">
            <w:pPr>
              <w:pStyle w:val="Tekstpodstawowy"/>
              <w:rPr>
                <w:rFonts w:ascii="Arial" w:hAnsi="Arial" w:cs="Arial"/>
                <w:b w:val="0"/>
                <w:bCs w:val="0"/>
                <w:sz w:val="24"/>
              </w:rPr>
            </w:pPr>
            <w:r w:rsidRPr="00137F62">
              <w:rPr>
                <w:rFonts w:ascii="Arial" w:hAnsi="Arial" w:cs="Arial"/>
                <w:b w:val="0"/>
                <w:bCs w:val="0"/>
                <w:sz w:val="24"/>
              </w:rPr>
              <w:t>Wpływy</w:t>
            </w:r>
          </w:p>
        </w:tc>
        <w:tc>
          <w:tcPr>
            <w:tcW w:w="6235" w:type="dxa"/>
          </w:tcPr>
          <w:p w:rsidR="00643DD2" w:rsidRPr="00137F62" w:rsidRDefault="009F1AA8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3E1D64">
              <w:rPr>
                <w:rFonts w:ascii="Arial" w:hAnsi="Arial" w:cs="Arial"/>
                <w:b w:val="0"/>
                <w:sz w:val="24"/>
              </w:rPr>
              <w:t>2138634</w:t>
            </w:r>
          </w:p>
        </w:tc>
      </w:tr>
      <w:tr w:rsidR="00643DD2" w:rsidRPr="00137F62">
        <w:tc>
          <w:tcPr>
            <w:tcW w:w="2835" w:type="dxa"/>
          </w:tcPr>
          <w:p w:rsidR="00643DD2" w:rsidRPr="00137F62" w:rsidRDefault="00643DD2">
            <w:pPr>
              <w:pStyle w:val="Tekstpodstawowy"/>
              <w:rPr>
                <w:rFonts w:ascii="Arial" w:hAnsi="Arial" w:cs="Arial"/>
                <w:b w:val="0"/>
                <w:bCs w:val="0"/>
                <w:sz w:val="24"/>
              </w:rPr>
            </w:pPr>
            <w:r w:rsidRPr="00137F62">
              <w:rPr>
                <w:rFonts w:ascii="Arial" w:hAnsi="Arial" w:cs="Arial"/>
                <w:b w:val="0"/>
                <w:bCs w:val="0"/>
                <w:sz w:val="24"/>
              </w:rPr>
              <w:t>Wydatki</w:t>
            </w:r>
          </w:p>
        </w:tc>
        <w:tc>
          <w:tcPr>
            <w:tcW w:w="6235" w:type="dxa"/>
          </w:tcPr>
          <w:p w:rsidR="00643DD2" w:rsidRPr="00137F62" w:rsidRDefault="004853BE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0</w:t>
            </w:r>
          </w:p>
        </w:tc>
      </w:tr>
    </w:tbl>
    <w:p w:rsidR="00643DD2" w:rsidRDefault="00643DD2">
      <w:pPr>
        <w:tabs>
          <w:tab w:val="num" w:pos="1080"/>
        </w:tabs>
        <w:ind w:left="360"/>
        <w:rPr>
          <w:rFonts w:ascii="Arial" w:hAnsi="Arial" w:cs="Arial"/>
          <w:b/>
          <w:bCs/>
        </w:rPr>
      </w:pPr>
    </w:p>
    <w:p w:rsidR="00643DD2" w:rsidRDefault="00643DD2">
      <w:pPr>
        <w:tabs>
          <w:tab w:val="num" w:pos="10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Wpływy są większe od wydatków o </w:t>
      </w:r>
      <w:r w:rsidR="00154263" w:rsidRPr="003E1D64">
        <w:rPr>
          <w:rFonts w:ascii="Arial" w:hAnsi="Arial" w:cs="Arial"/>
          <w:b/>
        </w:rPr>
        <w:t>2</w:t>
      </w:r>
      <w:r w:rsidR="007A3E41" w:rsidRPr="003E1D64">
        <w:rPr>
          <w:rFonts w:ascii="Arial" w:hAnsi="Arial" w:cs="Arial"/>
          <w:b/>
        </w:rPr>
        <w:t>138634</w:t>
      </w:r>
      <w:r>
        <w:rPr>
          <w:rFonts w:ascii="Arial" w:hAnsi="Arial" w:cs="Arial"/>
          <w:b/>
          <w:bCs/>
        </w:rPr>
        <w:t xml:space="preserve"> zł.</w:t>
      </w:r>
    </w:p>
    <w:p w:rsidR="00643DD2" w:rsidRDefault="00643DD2">
      <w:pPr>
        <w:tabs>
          <w:tab w:val="num" w:pos="1080"/>
        </w:tabs>
        <w:ind w:left="360"/>
        <w:rPr>
          <w:rFonts w:ascii="Arial" w:hAnsi="Arial" w:cs="Arial"/>
          <w:b/>
          <w:bCs/>
        </w:rPr>
      </w:pPr>
    </w:p>
    <w:p w:rsidR="00643DD2" w:rsidRDefault="00643DD2">
      <w:pPr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Realizacja miejscowego planu zagospodarowania przestrzennego spowoduje dodatnie przepływy pieniężne w gminie,</w:t>
      </w:r>
    </w:p>
    <w:p w:rsidR="00643DD2" w:rsidRDefault="00643DD2">
      <w:pPr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Rentę planistyczną przyjęto na poziomie </w:t>
      </w:r>
      <w:r w:rsidR="004853BE">
        <w:rPr>
          <w:rFonts w:ascii="Arial" w:hAnsi="Arial" w:cs="Arial"/>
          <w:bCs/>
        </w:rPr>
        <w:t>minimalnym</w:t>
      </w:r>
      <w:r>
        <w:rPr>
          <w:rFonts w:ascii="Arial" w:hAnsi="Arial" w:cs="Arial"/>
          <w:bCs/>
        </w:rPr>
        <w:t xml:space="preserve"> - w wysokości </w:t>
      </w:r>
      <w:r w:rsidR="004853BE">
        <w:rPr>
          <w:rFonts w:ascii="Arial" w:hAnsi="Arial" w:cs="Arial"/>
          <w:bCs/>
        </w:rPr>
        <w:t>0</w:t>
      </w:r>
      <w:r w:rsidR="00137F62">
        <w:rPr>
          <w:rFonts w:ascii="Arial" w:hAnsi="Arial" w:cs="Arial"/>
          <w:bCs/>
        </w:rPr>
        <w:t>%</w:t>
      </w:r>
      <w:r>
        <w:rPr>
          <w:rFonts w:ascii="Arial" w:hAnsi="Arial" w:cs="Arial"/>
          <w:bCs/>
        </w:rPr>
        <w:t>,</w:t>
      </w:r>
    </w:p>
    <w:p w:rsidR="00643DD2" w:rsidRDefault="00643DD2">
      <w:pPr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Gmina nie planuje pobierania opłaty adiacenckiej z tytułu uzbrojenia w urządzenia infrastruktury technicznej.</w:t>
      </w:r>
    </w:p>
    <w:sectPr w:rsidR="00643DD2" w:rsidSect="004E5B83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3D" w:rsidRDefault="00FE693D">
      <w:r>
        <w:separator/>
      </w:r>
    </w:p>
  </w:endnote>
  <w:endnote w:type="continuationSeparator" w:id="0">
    <w:p w:rsidR="00FE693D" w:rsidRDefault="00FE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3D" w:rsidRDefault="00FE693D">
      <w:r>
        <w:separator/>
      </w:r>
    </w:p>
  </w:footnote>
  <w:footnote w:type="continuationSeparator" w:id="0">
    <w:p w:rsidR="00FE693D" w:rsidRDefault="00FE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D" w:rsidRDefault="00FE693D">
    <w:pPr>
      <w:pStyle w:val="Nagwek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PROGNOZA SKUTKÓW FINANSOWYCH</w:t>
    </w:r>
  </w:p>
  <w:p w:rsidR="00FE693D" w:rsidRDefault="00FE693D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UCHWALENIA MIEJSCOWEGO PLANU ZAGOSPODAROWANIA PRZESTRZENNEGO </w:t>
    </w:r>
  </w:p>
  <w:p w:rsidR="00FE693D" w:rsidRDefault="00FE693D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ŚRÓDMIEŚCIA MIASTA PRUSICE</w:t>
    </w:r>
  </w:p>
  <w:p w:rsidR="00FE693D" w:rsidRDefault="00FE693D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sz w:val="18"/>
      </w:rPr>
    </w:pPr>
  </w:p>
  <w:p w:rsidR="00FE693D" w:rsidRDefault="00FE6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F2"/>
    <w:multiLevelType w:val="hybridMultilevel"/>
    <w:tmpl w:val="C90A2594"/>
    <w:lvl w:ilvl="0" w:tplc="83D04C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36C"/>
    <w:multiLevelType w:val="hybridMultilevel"/>
    <w:tmpl w:val="D25CB134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21DA"/>
    <w:multiLevelType w:val="hybridMultilevel"/>
    <w:tmpl w:val="CEF08422"/>
    <w:lvl w:ilvl="0" w:tplc="91B8C1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3">
    <w:nsid w:val="0BAD2E3D"/>
    <w:multiLevelType w:val="hybridMultilevel"/>
    <w:tmpl w:val="F286BA64"/>
    <w:lvl w:ilvl="0" w:tplc="7E6A47B4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6725B"/>
    <w:multiLevelType w:val="hybridMultilevel"/>
    <w:tmpl w:val="D0CE2086"/>
    <w:lvl w:ilvl="0" w:tplc="BFEE9D9C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C18"/>
    <w:multiLevelType w:val="hybridMultilevel"/>
    <w:tmpl w:val="BF4ECE9C"/>
    <w:lvl w:ilvl="0" w:tplc="9D3A3060">
      <w:start w:val="2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72DE"/>
    <w:multiLevelType w:val="hybridMultilevel"/>
    <w:tmpl w:val="0F5CBEF0"/>
    <w:lvl w:ilvl="0" w:tplc="F936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04C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2" w:tplc="00D8CD50">
      <w:numFmt w:val="none"/>
      <w:lvlText w:val=""/>
      <w:lvlJc w:val="left"/>
      <w:pPr>
        <w:tabs>
          <w:tab w:val="num" w:pos="360"/>
        </w:tabs>
      </w:pPr>
    </w:lvl>
    <w:lvl w:ilvl="3" w:tplc="034820C8">
      <w:numFmt w:val="none"/>
      <w:lvlText w:val=""/>
      <w:lvlJc w:val="left"/>
      <w:pPr>
        <w:tabs>
          <w:tab w:val="num" w:pos="360"/>
        </w:tabs>
      </w:pPr>
    </w:lvl>
    <w:lvl w:ilvl="4" w:tplc="EB1C12F8">
      <w:numFmt w:val="none"/>
      <w:lvlText w:val=""/>
      <w:lvlJc w:val="left"/>
      <w:pPr>
        <w:tabs>
          <w:tab w:val="num" w:pos="360"/>
        </w:tabs>
      </w:pPr>
    </w:lvl>
    <w:lvl w:ilvl="5" w:tplc="32880502">
      <w:numFmt w:val="none"/>
      <w:lvlText w:val=""/>
      <w:lvlJc w:val="left"/>
      <w:pPr>
        <w:tabs>
          <w:tab w:val="num" w:pos="360"/>
        </w:tabs>
      </w:pPr>
    </w:lvl>
    <w:lvl w:ilvl="6" w:tplc="9552E714">
      <w:numFmt w:val="none"/>
      <w:lvlText w:val=""/>
      <w:lvlJc w:val="left"/>
      <w:pPr>
        <w:tabs>
          <w:tab w:val="num" w:pos="360"/>
        </w:tabs>
      </w:pPr>
    </w:lvl>
    <w:lvl w:ilvl="7" w:tplc="949A50DE">
      <w:numFmt w:val="none"/>
      <w:lvlText w:val=""/>
      <w:lvlJc w:val="left"/>
      <w:pPr>
        <w:tabs>
          <w:tab w:val="num" w:pos="360"/>
        </w:tabs>
      </w:pPr>
    </w:lvl>
    <w:lvl w:ilvl="8" w:tplc="BACCAE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3E0256"/>
    <w:multiLevelType w:val="hybridMultilevel"/>
    <w:tmpl w:val="D830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A5755"/>
    <w:multiLevelType w:val="hybridMultilevel"/>
    <w:tmpl w:val="65B40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E61E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61F08"/>
    <w:multiLevelType w:val="hybridMultilevel"/>
    <w:tmpl w:val="E3EA0696"/>
    <w:lvl w:ilvl="0" w:tplc="CF185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8076F9"/>
    <w:multiLevelType w:val="hybridMultilevel"/>
    <w:tmpl w:val="8D4C2FAC"/>
    <w:lvl w:ilvl="0" w:tplc="F936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03E7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D8CD50">
      <w:numFmt w:val="none"/>
      <w:lvlText w:val=""/>
      <w:lvlJc w:val="left"/>
      <w:pPr>
        <w:tabs>
          <w:tab w:val="num" w:pos="360"/>
        </w:tabs>
      </w:pPr>
    </w:lvl>
    <w:lvl w:ilvl="3" w:tplc="034820C8">
      <w:numFmt w:val="none"/>
      <w:lvlText w:val=""/>
      <w:lvlJc w:val="left"/>
      <w:pPr>
        <w:tabs>
          <w:tab w:val="num" w:pos="360"/>
        </w:tabs>
      </w:pPr>
    </w:lvl>
    <w:lvl w:ilvl="4" w:tplc="EB1C12F8">
      <w:numFmt w:val="none"/>
      <w:lvlText w:val=""/>
      <w:lvlJc w:val="left"/>
      <w:pPr>
        <w:tabs>
          <w:tab w:val="num" w:pos="360"/>
        </w:tabs>
      </w:pPr>
    </w:lvl>
    <w:lvl w:ilvl="5" w:tplc="32880502">
      <w:numFmt w:val="none"/>
      <w:lvlText w:val=""/>
      <w:lvlJc w:val="left"/>
      <w:pPr>
        <w:tabs>
          <w:tab w:val="num" w:pos="360"/>
        </w:tabs>
      </w:pPr>
    </w:lvl>
    <w:lvl w:ilvl="6" w:tplc="9552E714">
      <w:numFmt w:val="none"/>
      <w:lvlText w:val=""/>
      <w:lvlJc w:val="left"/>
      <w:pPr>
        <w:tabs>
          <w:tab w:val="num" w:pos="360"/>
        </w:tabs>
      </w:pPr>
    </w:lvl>
    <w:lvl w:ilvl="7" w:tplc="949A50DE">
      <w:numFmt w:val="none"/>
      <w:lvlText w:val=""/>
      <w:lvlJc w:val="left"/>
      <w:pPr>
        <w:tabs>
          <w:tab w:val="num" w:pos="360"/>
        </w:tabs>
      </w:pPr>
    </w:lvl>
    <w:lvl w:ilvl="8" w:tplc="BACCAE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C514D5"/>
    <w:multiLevelType w:val="hybridMultilevel"/>
    <w:tmpl w:val="DEE6A11C"/>
    <w:lvl w:ilvl="0" w:tplc="27A6671E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517D88"/>
    <w:multiLevelType w:val="hybridMultilevel"/>
    <w:tmpl w:val="25021C9A"/>
    <w:lvl w:ilvl="0" w:tplc="9092B7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46CF"/>
    <w:multiLevelType w:val="hybridMultilevel"/>
    <w:tmpl w:val="FF4475FC"/>
    <w:lvl w:ilvl="0" w:tplc="C9A2F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7003E7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D8CD50">
      <w:numFmt w:val="none"/>
      <w:lvlText w:val=""/>
      <w:lvlJc w:val="left"/>
      <w:pPr>
        <w:tabs>
          <w:tab w:val="num" w:pos="360"/>
        </w:tabs>
      </w:pPr>
    </w:lvl>
    <w:lvl w:ilvl="3" w:tplc="034820C8">
      <w:numFmt w:val="none"/>
      <w:lvlText w:val=""/>
      <w:lvlJc w:val="left"/>
      <w:pPr>
        <w:tabs>
          <w:tab w:val="num" w:pos="360"/>
        </w:tabs>
      </w:pPr>
    </w:lvl>
    <w:lvl w:ilvl="4" w:tplc="EB1C12F8">
      <w:numFmt w:val="none"/>
      <w:lvlText w:val=""/>
      <w:lvlJc w:val="left"/>
      <w:pPr>
        <w:tabs>
          <w:tab w:val="num" w:pos="360"/>
        </w:tabs>
      </w:pPr>
    </w:lvl>
    <w:lvl w:ilvl="5" w:tplc="32880502">
      <w:numFmt w:val="none"/>
      <w:lvlText w:val=""/>
      <w:lvlJc w:val="left"/>
      <w:pPr>
        <w:tabs>
          <w:tab w:val="num" w:pos="360"/>
        </w:tabs>
      </w:pPr>
    </w:lvl>
    <w:lvl w:ilvl="6" w:tplc="9552E714">
      <w:numFmt w:val="none"/>
      <w:lvlText w:val=""/>
      <w:lvlJc w:val="left"/>
      <w:pPr>
        <w:tabs>
          <w:tab w:val="num" w:pos="360"/>
        </w:tabs>
      </w:pPr>
    </w:lvl>
    <w:lvl w:ilvl="7" w:tplc="949A50DE">
      <w:numFmt w:val="none"/>
      <w:lvlText w:val=""/>
      <w:lvlJc w:val="left"/>
      <w:pPr>
        <w:tabs>
          <w:tab w:val="num" w:pos="360"/>
        </w:tabs>
      </w:pPr>
    </w:lvl>
    <w:lvl w:ilvl="8" w:tplc="BACCAE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9156A9"/>
    <w:multiLevelType w:val="hybridMultilevel"/>
    <w:tmpl w:val="30382EB2"/>
    <w:lvl w:ilvl="0" w:tplc="A8460C7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C3C30"/>
    <w:multiLevelType w:val="hybridMultilevel"/>
    <w:tmpl w:val="7CB0C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01D06"/>
    <w:multiLevelType w:val="hybridMultilevel"/>
    <w:tmpl w:val="0C0A5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03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E61E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78B9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A2B72"/>
    <w:multiLevelType w:val="hybridMultilevel"/>
    <w:tmpl w:val="D830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10053"/>
    <w:multiLevelType w:val="hybridMultilevel"/>
    <w:tmpl w:val="2A5A2B24"/>
    <w:lvl w:ilvl="0" w:tplc="A14EA5AE">
      <w:start w:val="7"/>
      <w:numFmt w:val="decimal"/>
      <w:lvlText w:val="%1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1" w:tplc="57D4F00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A0A34"/>
    <w:multiLevelType w:val="hybridMultilevel"/>
    <w:tmpl w:val="1F0C54DE"/>
    <w:lvl w:ilvl="0" w:tplc="6998894A">
      <w:start w:val="3"/>
      <w:numFmt w:val="lowerLetter"/>
      <w:lvlText w:val="%1)"/>
      <w:lvlJc w:val="left"/>
      <w:pPr>
        <w:tabs>
          <w:tab w:val="num" w:pos="3600"/>
        </w:tabs>
        <w:ind w:left="359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95292"/>
    <w:multiLevelType w:val="hybridMultilevel"/>
    <w:tmpl w:val="C90A2594"/>
    <w:lvl w:ilvl="0" w:tplc="83D04C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E6CA4"/>
    <w:multiLevelType w:val="hybridMultilevel"/>
    <w:tmpl w:val="B5109490"/>
    <w:lvl w:ilvl="0" w:tplc="075E13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DE6D38"/>
    <w:multiLevelType w:val="hybridMultilevel"/>
    <w:tmpl w:val="8E608CB0"/>
    <w:lvl w:ilvl="0" w:tplc="1DB03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42A5"/>
    <w:multiLevelType w:val="hybridMultilevel"/>
    <w:tmpl w:val="D830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C389A"/>
    <w:multiLevelType w:val="hybridMultilevel"/>
    <w:tmpl w:val="6E10E75C"/>
    <w:lvl w:ilvl="0" w:tplc="73B09348">
      <w:start w:val="3"/>
      <w:numFmt w:val="lowerLetter"/>
      <w:lvlText w:val="%1)"/>
      <w:lvlJc w:val="left"/>
      <w:pPr>
        <w:tabs>
          <w:tab w:val="num" w:pos="4553"/>
        </w:tabs>
        <w:ind w:left="4553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613E8"/>
    <w:multiLevelType w:val="hybridMultilevel"/>
    <w:tmpl w:val="A2E83C58"/>
    <w:lvl w:ilvl="0" w:tplc="AD5ACDFA">
      <w:start w:val="2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F945A3"/>
    <w:multiLevelType w:val="hybridMultilevel"/>
    <w:tmpl w:val="67CA3776"/>
    <w:lvl w:ilvl="0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0014B"/>
    <w:multiLevelType w:val="hybridMultilevel"/>
    <w:tmpl w:val="D8304C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764578C4"/>
    <w:multiLevelType w:val="hybridMultilevel"/>
    <w:tmpl w:val="B0F66CD8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1"/>
  </w:num>
  <w:num w:numId="5">
    <w:abstractNumId w:val="22"/>
  </w:num>
  <w:num w:numId="6">
    <w:abstractNumId w:val="8"/>
  </w:num>
  <w:num w:numId="7">
    <w:abstractNumId w:val="25"/>
  </w:num>
  <w:num w:numId="8">
    <w:abstractNumId w:val="2"/>
  </w:num>
  <w:num w:numId="9">
    <w:abstractNumId w:val="3"/>
  </w:num>
  <w:num w:numId="10">
    <w:abstractNumId w:val="14"/>
  </w:num>
  <w:num w:numId="11">
    <w:abstractNumId w:val="24"/>
  </w:num>
  <w:num w:numId="12">
    <w:abstractNumId w:val="18"/>
  </w:num>
  <w:num w:numId="13">
    <w:abstractNumId w:val="5"/>
  </w:num>
  <w:num w:numId="14">
    <w:abstractNumId w:val="26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3"/>
  </w:num>
  <w:num w:numId="20">
    <w:abstractNumId w:val="28"/>
  </w:num>
  <w:num w:numId="21">
    <w:abstractNumId w:val="20"/>
  </w:num>
  <w:num w:numId="22">
    <w:abstractNumId w:val="1"/>
  </w:num>
  <w:num w:numId="23">
    <w:abstractNumId w:val="4"/>
  </w:num>
  <w:num w:numId="24">
    <w:abstractNumId w:val="0"/>
  </w:num>
  <w:num w:numId="25">
    <w:abstractNumId w:val="12"/>
  </w:num>
  <w:num w:numId="26">
    <w:abstractNumId w:val="7"/>
  </w:num>
  <w:num w:numId="27">
    <w:abstractNumId w:val="23"/>
  </w:num>
  <w:num w:numId="28">
    <w:abstractNumId w:val="2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D2"/>
    <w:rsid w:val="00003A3E"/>
    <w:rsid w:val="000071F1"/>
    <w:rsid w:val="000114C9"/>
    <w:rsid w:val="00012B2D"/>
    <w:rsid w:val="00013007"/>
    <w:rsid w:val="00014781"/>
    <w:rsid w:val="000318AE"/>
    <w:rsid w:val="00064B2F"/>
    <w:rsid w:val="000700AF"/>
    <w:rsid w:val="00075788"/>
    <w:rsid w:val="000C21CA"/>
    <w:rsid w:val="000E4DA7"/>
    <w:rsid w:val="000F0124"/>
    <w:rsid w:val="000F46C3"/>
    <w:rsid w:val="001309D3"/>
    <w:rsid w:val="00137F62"/>
    <w:rsid w:val="00145AA8"/>
    <w:rsid w:val="00154263"/>
    <w:rsid w:val="00170148"/>
    <w:rsid w:val="001731B0"/>
    <w:rsid w:val="00190BCE"/>
    <w:rsid w:val="001A4041"/>
    <w:rsid w:val="001C16AD"/>
    <w:rsid w:val="001E7640"/>
    <w:rsid w:val="00212E0A"/>
    <w:rsid w:val="0022575F"/>
    <w:rsid w:val="00226FA2"/>
    <w:rsid w:val="002B32F7"/>
    <w:rsid w:val="002D297F"/>
    <w:rsid w:val="0032294B"/>
    <w:rsid w:val="003273FD"/>
    <w:rsid w:val="00366238"/>
    <w:rsid w:val="003723F7"/>
    <w:rsid w:val="00383074"/>
    <w:rsid w:val="003B5756"/>
    <w:rsid w:val="003E1D64"/>
    <w:rsid w:val="00447A87"/>
    <w:rsid w:val="004635D3"/>
    <w:rsid w:val="004853BE"/>
    <w:rsid w:val="004B1AEE"/>
    <w:rsid w:val="004B7292"/>
    <w:rsid w:val="004B7679"/>
    <w:rsid w:val="004E5B83"/>
    <w:rsid w:val="005428FB"/>
    <w:rsid w:val="0055509A"/>
    <w:rsid w:val="00555C3C"/>
    <w:rsid w:val="00580DCE"/>
    <w:rsid w:val="005B3061"/>
    <w:rsid w:val="005B6153"/>
    <w:rsid w:val="005F2EE4"/>
    <w:rsid w:val="00636DFB"/>
    <w:rsid w:val="0064327A"/>
    <w:rsid w:val="00643DD2"/>
    <w:rsid w:val="00646D97"/>
    <w:rsid w:val="006518D6"/>
    <w:rsid w:val="006A5008"/>
    <w:rsid w:val="006B6258"/>
    <w:rsid w:val="006C2B04"/>
    <w:rsid w:val="006D23B3"/>
    <w:rsid w:val="006D3DD2"/>
    <w:rsid w:val="006E70D9"/>
    <w:rsid w:val="006F194B"/>
    <w:rsid w:val="00772344"/>
    <w:rsid w:val="007A03FC"/>
    <w:rsid w:val="007A3E41"/>
    <w:rsid w:val="007B53CC"/>
    <w:rsid w:val="00852515"/>
    <w:rsid w:val="008A1479"/>
    <w:rsid w:val="008A6211"/>
    <w:rsid w:val="008B08C2"/>
    <w:rsid w:val="008D15F4"/>
    <w:rsid w:val="008E1F1C"/>
    <w:rsid w:val="00901D75"/>
    <w:rsid w:val="009045F3"/>
    <w:rsid w:val="00991712"/>
    <w:rsid w:val="009A5200"/>
    <w:rsid w:val="009A5B01"/>
    <w:rsid w:val="009E2648"/>
    <w:rsid w:val="009F1AA8"/>
    <w:rsid w:val="00A07DBD"/>
    <w:rsid w:val="00A37FD4"/>
    <w:rsid w:val="00A91660"/>
    <w:rsid w:val="00AB0B4C"/>
    <w:rsid w:val="00AB7A0D"/>
    <w:rsid w:val="00B355E3"/>
    <w:rsid w:val="00B549E8"/>
    <w:rsid w:val="00B61D1D"/>
    <w:rsid w:val="00BA462E"/>
    <w:rsid w:val="00BE7022"/>
    <w:rsid w:val="00BF0BE2"/>
    <w:rsid w:val="00C35B14"/>
    <w:rsid w:val="00C42A31"/>
    <w:rsid w:val="00C76D7F"/>
    <w:rsid w:val="00C90A43"/>
    <w:rsid w:val="00CA13A1"/>
    <w:rsid w:val="00CB2187"/>
    <w:rsid w:val="00CD3C12"/>
    <w:rsid w:val="00D21E96"/>
    <w:rsid w:val="00D472B6"/>
    <w:rsid w:val="00D5587D"/>
    <w:rsid w:val="00DA00A3"/>
    <w:rsid w:val="00DE03FB"/>
    <w:rsid w:val="00E05DEE"/>
    <w:rsid w:val="00E17530"/>
    <w:rsid w:val="00E40005"/>
    <w:rsid w:val="00ED161A"/>
    <w:rsid w:val="00EE1356"/>
    <w:rsid w:val="00EE5F9B"/>
    <w:rsid w:val="00EF4322"/>
    <w:rsid w:val="00F051B5"/>
    <w:rsid w:val="00F73FA0"/>
    <w:rsid w:val="00FC6AB5"/>
    <w:rsid w:val="00FE693D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D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3DD2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6D3DD2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6D3DD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D3DD2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D3DD2"/>
    <w:pPr>
      <w:keepNext/>
      <w:ind w:left="72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6D3DD2"/>
    <w:pPr>
      <w:keepNext/>
      <w:ind w:left="1080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6D3DD2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D3DD2"/>
    <w:pPr>
      <w:ind w:left="720"/>
    </w:pPr>
    <w:rPr>
      <w:sz w:val="28"/>
    </w:rPr>
  </w:style>
  <w:style w:type="paragraph" w:styleId="Nagwek">
    <w:name w:val="header"/>
    <w:basedOn w:val="Normalny"/>
    <w:rsid w:val="006D3D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D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D3DD2"/>
    <w:rPr>
      <w:b/>
      <w:bCs/>
      <w:sz w:val="28"/>
    </w:rPr>
  </w:style>
  <w:style w:type="paragraph" w:styleId="Tekstpodstawowywcity2">
    <w:name w:val="Body Text Indent 2"/>
    <w:basedOn w:val="Normalny"/>
    <w:rsid w:val="006D3DD2"/>
    <w:pPr>
      <w:ind w:left="360"/>
    </w:pPr>
    <w:rPr>
      <w:sz w:val="28"/>
    </w:rPr>
  </w:style>
  <w:style w:type="paragraph" w:styleId="Tekstpodstawowywcity3">
    <w:name w:val="Body Text Indent 3"/>
    <w:basedOn w:val="Normalny"/>
    <w:rsid w:val="006D3DD2"/>
    <w:pPr>
      <w:ind w:left="360" w:firstLine="348"/>
    </w:pPr>
    <w:rPr>
      <w:sz w:val="28"/>
    </w:rPr>
  </w:style>
  <w:style w:type="paragraph" w:styleId="Tekstpodstawowy2">
    <w:name w:val="Body Text 2"/>
    <w:basedOn w:val="Normalny"/>
    <w:rsid w:val="006D3DD2"/>
    <w:pPr>
      <w:jc w:val="both"/>
    </w:pPr>
    <w:rPr>
      <w:sz w:val="28"/>
    </w:rPr>
  </w:style>
  <w:style w:type="paragraph" w:styleId="Lista">
    <w:name w:val="List"/>
    <w:basedOn w:val="Normalny"/>
    <w:rsid w:val="006D3DD2"/>
    <w:pPr>
      <w:ind w:left="283" w:hanging="283"/>
    </w:pPr>
    <w:rPr>
      <w:szCs w:val="20"/>
    </w:rPr>
  </w:style>
  <w:style w:type="paragraph" w:styleId="Tekstpodstawowy3">
    <w:name w:val="Body Text 3"/>
    <w:basedOn w:val="Normalny"/>
    <w:rsid w:val="006D3DD2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2597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PROGNOZA SKUTKÓW FINANSOWYCH</vt:lpstr>
    </vt:vector>
  </TitlesOfParts>
  <Company>Punkt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PROGNOZA SKUTKÓW FINANSOWYCH</dc:title>
  <dc:creator>DAREK</dc:creator>
  <cp:lastModifiedBy>Katarzyna Grochowska</cp:lastModifiedBy>
  <cp:revision>72</cp:revision>
  <cp:lastPrinted>2008-04-07T07:42:00Z</cp:lastPrinted>
  <dcterms:created xsi:type="dcterms:W3CDTF">2017-09-11T09:21:00Z</dcterms:created>
  <dcterms:modified xsi:type="dcterms:W3CDTF">2017-09-12T09:00:00Z</dcterms:modified>
</cp:coreProperties>
</file>