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8" w:rsidRDefault="00FD3116" w:rsidP="001D46EB">
      <w:pPr>
        <w:pStyle w:val="Tekstpodstawowy2"/>
        <w:spacing w:after="0" w:line="360" w:lineRule="auto"/>
        <w:jc w:val="right"/>
      </w:pPr>
      <w:r w:rsidRPr="00FD3116">
        <w:t xml:space="preserve">Prusice, dnia </w:t>
      </w:r>
      <w:r w:rsidR="00374D63">
        <w:t>28</w:t>
      </w:r>
      <w:r w:rsidR="00D13096">
        <w:t xml:space="preserve"> września 2015</w:t>
      </w:r>
      <w:r w:rsidRPr="00FD3116">
        <w:t xml:space="preserve"> roku</w:t>
      </w:r>
    </w:p>
    <w:tbl>
      <w:tblPr>
        <w:tblpPr w:leftFromText="141" w:rightFromText="141" w:vertAnchor="page" w:horzAnchor="margin" w:tblpXSpec="right" w:tblpY="265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</w:tblGrid>
      <w:tr w:rsidR="003A5C28" w:rsidRPr="00FD3116" w:rsidTr="00623B4F">
        <w:trPr>
          <w:trHeight w:val="344"/>
          <w:tblHeader/>
        </w:trPr>
        <w:tc>
          <w:tcPr>
            <w:tcW w:w="4166" w:type="dxa"/>
          </w:tcPr>
          <w:p w:rsidR="00623B4F" w:rsidRPr="00FD3116" w:rsidRDefault="00623B4F" w:rsidP="00623B4F">
            <w:pPr>
              <w:suppressLineNumbers/>
              <w:tabs>
                <w:tab w:val="left" w:pos="1947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7A1C" w:rsidRDefault="00E104DB" w:rsidP="00827A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987B38" w:rsidRDefault="00987B38" w:rsidP="00C454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6EB" w:rsidRDefault="001D46EB" w:rsidP="00C454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6EB" w:rsidRDefault="001D46EB" w:rsidP="00C454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B7B" w:rsidRDefault="00623B4F" w:rsidP="001D46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INTERPRETACJA</w:t>
      </w:r>
      <w:r w:rsidR="00374D63">
        <w:rPr>
          <w:rFonts w:ascii="Times New Roman" w:hAnsi="Times New Roman"/>
          <w:b/>
          <w:sz w:val="24"/>
          <w:szCs w:val="24"/>
        </w:rPr>
        <w:t xml:space="preserve"> INDYWIDUALNA</w:t>
      </w:r>
    </w:p>
    <w:p w:rsidR="00235AB4" w:rsidRDefault="00235AB4" w:rsidP="00C454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D63" w:rsidRPr="00923368" w:rsidRDefault="00AA66D8" w:rsidP="00374D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D63" w:rsidRPr="00923368">
        <w:rPr>
          <w:rFonts w:ascii="Times New Roman" w:hAnsi="Times New Roman"/>
          <w:sz w:val="24"/>
          <w:szCs w:val="24"/>
        </w:rPr>
        <w:t>Burmistrz Miasta i Gminy w Prusicach, działając na podstawie art. 14</w:t>
      </w:r>
      <w:r w:rsidRPr="00923368">
        <w:rPr>
          <w:rFonts w:ascii="Times New Roman" w:hAnsi="Times New Roman"/>
          <w:sz w:val="24"/>
          <w:szCs w:val="24"/>
        </w:rPr>
        <w:t>j</w:t>
      </w:r>
      <w:r w:rsidR="00374D63" w:rsidRPr="00923368">
        <w:rPr>
          <w:rFonts w:ascii="Times New Roman" w:hAnsi="Times New Roman"/>
          <w:sz w:val="24"/>
          <w:szCs w:val="24"/>
        </w:rPr>
        <w:t xml:space="preserve"> §1 i §3 ustawy z dnia 29 sierpnia 1997 r. –</w:t>
      </w:r>
      <w:r w:rsidR="008C55AB">
        <w:rPr>
          <w:rFonts w:ascii="Times New Roman" w:hAnsi="Times New Roman"/>
          <w:sz w:val="24"/>
          <w:szCs w:val="24"/>
        </w:rPr>
        <w:t xml:space="preserve"> O</w:t>
      </w:r>
      <w:r w:rsidR="00374D63" w:rsidRPr="00923368">
        <w:rPr>
          <w:rFonts w:ascii="Times New Roman" w:hAnsi="Times New Roman"/>
          <w:sz w:val="24"/>
          <w:szCs w:val="24"/>
        </w:rPr>
        <w:t>rdynacja podatk</w:t>
      </w:r>
      <w:r w:rsidR="0009692E">
        <w:rPr>
          <w:rFonts w:ascii="Times New Roman" w:hAnsi="Times New Roman"/>
          <w:sz w:val="24"/>
          <w:szCs w:val="24"/>
        </w:rPr>
        <w:t>owa ( Dz.U. 2015.613</w:t>
      </w:r>
      <w:r w:rsidR="00374D63" w:rsidRPr="00923368">
        <w:rPr>
          <w:rFonts w:ascii="Times New Roman" w:hAnsi="Times New Roman"/>
          <w:sz w:val="24"/>
          <w:szCs w:val="24"/>
        </w:rPr>
        <w:t xml:space="preserve">) oraz art. </w:t>
      </w:r>
      <w:r w:rsidR="008C55AB">
        <w:rPr>
          <w:rFonts w:ascii="Times New Roman" w:hAnsi="Times New Roman"/>
          <w:sz w:val="24"/>
          <w:szCs w:val="24"/>
        </w:rPr>
        <w:t>5 ust.1 U</w:t>
      </w:r>
      <w:r w:rsidR="00374D63" w:rsidRPr="00923368">
        <w:rPr>
          <w:rFonts w:ascii="Times New Roman" w:hAnsi="Times New Roman"/>
          <w:sz w:val="24"/>
          <w:szCs w:val="24"/>
        </w:rPr>
        <w:t>stawy o podat</w:t>
      </w:r>
      <w:r w:rsidR="0009692E">
        <w:rPr>
          <w:rFonts w:ascii="Times New Roman" w:hAnsi="Times New Roman"/>
          <w:sz w:val="24"/>
          <w:szCs w:val="24"/>
        </w:rPr>
        <w:t>kach i opłatach lokalnych (Dz.</w:t>
      </w:r>
      <w:r w:rsidR="00374D63" w:rsidRPr="00923368">
        <w:rPr>
          <w:rFonts w:ascii="Times New Roman" w:hAnsi="Times New Roman"/>
          <w:sz w:val="24"/>
          <w:szCs w:val="24"/>
        </w:rPr>
        <w:t>U.</w:t>
      </w:r>
      <w:r w:rsidR="0009692E">
        <w:rPr>
          <w:rFonts w:ascii="Times New Roman" w:hAnsi="Times New Roman"/>
          <w:sz w:val="24"/>
          <w:szCs w:val="24"/>
        </w:rPr>
        <w:t xml:space="preserve">2014.849) </w:t>
      </w:r>
      <w:r w:rsidR="00374D63" w:rsidRPr="00923368">
        <w:rPr>
          <w:rFonts w:ascii="Times New Roman" w:hAnsi="Times New Roman"/>
          <w:sz w:val="24"/>
          <w:szCs w:val="24"/>
        </w:rPr>
        <w:t>uznaje za prawidłowe stanowisko wnioskodawcy, wskazane we wniosku o wydanie interpretacji w zakresie podatku od nieruchomości dotyczącego Sieci Szerokopasmowej.</w:t>
      </w:r>
    </w:p>
    <w:p w:rsidR="00374D63" w:rsidRPr="00923368" w:rsidRDefault="00374D63" w:rsidP="00374D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4D63" w:rsidRPr="00923368" w:rsidRDefault="00374D63" w:rsidP="00374D63">
      <w:pPr>
        <w:pStyle w:val="Tekstpodstawowy2"/>
        <w:spacing w:after="0" w:line="276" w:lineRule="auto"/>
        <w:jc w:val="center"/>
        <w:rPr>
          <w:b/>
        </w:rPr>
      </w:pPr>
      <w:r w:rsidRPr="00923368">
        <w:rPr>
          <w:b/>
        </w:rPr>
        <w:t>UZASADNIENIE:</w:t>
      </w:r>
    </w:p>
    <w:p w:rsidR="00374D63" w:rsidRPr="00923368" w:rsidRDefault="00374D63" w:rsidP="00374D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4D63" w:rsidRPr="00923368" w:rsidRDefault="00235AB4" w:rsidP="00374D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ab/>
      </w:r>
      <w:r w:rsidR="00374D63" w:rsidRPr="00923368">
        <w:rPr>
          <w:rFonts w:ascii="Times New Roman" w:hAnsi="Times New Roman"/>
          <w:sz w:val="24"/>
          <w:szCs w:val="24"/>
        </w:rPr>
        <w:t>W dniu 3 lipca 2015 roku do tut. organ</w:t>
      </w:r>
      <w:r w:rsidR="001D46EB">
        <w:rPr>
          <w:rFonts w:ascii="Times New Roman" w:hAnsi="Times New Roman"/>
          <w:sz w:val="24"/>
          <w:szCs w:val="24"/>
        </w:rPr>
        <w:t xml:space="preserve">u podatkowego wpłynął wniosek od wnioskodawcy </w:t>
      </w:r>
      <w:r w:rsidR="00374D63" w:rsidRPr="00923368">
        <w:rPr>
          <w:rFonts w:ascii="Times New Roman" w:hAnsi="Times New Roman"/>
          <w:sz w:val="24"/>
          <w:szCs w:val="24"/>
        </w:rPr>
        <w:t>o wydanie interpretacji indywidualnej prawa podatkowego w zakresie podatku od nieruchomości dotyczącego Sieci Szerokopasmowej</w:t>
      </w:r>
      <w:r w:rsidR="00AA66D8" w:rsidRPr="00923368">
        <w:rPr>
          <w:rFonts w:ascii="Times New Roman" w:hAnsi="Times New Roman"/>
          <w:sz w:val="24"/>
          <w:szCs w:val="24"/>
        </w:rPr>
        <w:t>.</w:t>
      </w:r>
    </w:p>
    <w:p w:rsidR="00AA66D8" w:rsidRPr="00923368" w:rsidRDefault="00AA66D8" w:rsidP="00374D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>W przedmiotowym wniosku zostało przedstawione zdarzenie przyszłe:</w:t>
      </w:r>
    </w:p>
    <w:p w:rsidR="00AA66D8" w:rsidRPr="00923368" w:rsidRDefault="00AA66D8" w:rsidP="00374D6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>„</w:t>
      </w:r>
      <w:r w:rsidR="001D46EB">
        <w:rPr>
          <w:rFonts w:ascii="Times New Roman" w:hAnsi="Times New Roman"/>
          <w:i/>
          <w:sz w:val="24"/>
          <w:szCs w:val="24"/>
        </w:rPr>
        <w:t>…</w:t>
      </w:r>
      <w:r w:rsidRPr="00923368">
        <w:rPr>
          <w:rFonts w:ascii="Times New Roman" w:hAnsi="Times New Roman"/>
          <w:i/>
          <w:sz w:val="24"/>
          <w:szCs w:val="24"/>
        </w:rPr>
        <w:t>zakończyło prace przy budowie kluczowego projektu pn.: Likwidacja obszarów wykluczenia informacyjnego i budowa sieci szkieletowej</w:t>
      </w:r>
      <w:r w:rsidR="007A3727" w:rsidRPr="00923368">
        <w:rPr>
          <w:rFonts w:ascii="Times New Roman" w:hAnsi="Times New Roman"/>
          <w:i/>
          <w:sz w:val="24"/>
          <w:szCs w:val="24"/>
        </w:rPr>
        <w:t>. P</w:t>
      </w:r>
      <w:r w:rsidRPr="00923368">
        <w:rPr>
          <w:rFonts w:ascii="Times New Roman" w:hAnsi="Times New Roman"/>
          <w:i/>
          <w:sz w:val="24"/>
          <w:szCs w:val="24"/>
        </w:rPr>
        <w:t xml:space="preserve">rojekt objęty jest dofinansowaniem w ramach działania 2.1 Infrastruktura Społeczeństwa Informacyjnego Priorytet 2 Społeczeństwo Informacyjne Regionalnego Programu operacyjnego dla </w:t>
      </w:r>
      <w:r w:rsidR="001D46EB">
        <w:rPr>
          <w:rFonts w:ascii="Times New Roman" w:hAnsi="Times New Roman"/>
          <w:i/>
          <w:sz w:val="24"/>
          <w:szCs w:val="24"/>
        </w:rPr>
        <w:t xml:space="preserve">wnioskodawcy </w:t>
      </w:r>
      <w:r w:rsidRPr="00923368">
        <w:rPr>
          <w:rFonts w:ascii="Times New Roman" w:hAnsi="Times New Roman"/>
          <w:i/>
          <w:sz w:val="24"/>
          <w:szCs w:val="24"/>
        </w:rPr>
        <w:t>na lata 2007 – 2013.</w:t>
      </w:r>
    </w:p>
    <w:p w:rsidR="00AA66D8" w:rsidRPr="00923368" w:rsidRDefault="00AA66D8" w:rsidP="00374D6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3368">
        <w:rPr>
          <w:rFonts w:ascii="Times New Roman" w:hAnsi="Times New Roman"/>
          <w:i/>
          <w:sz w:val="24"/>
          <w:szCs w:val="24"/>
        </w:rPr>
        <w:t xml:space="preserve">Efektem jego realizacji jest </w:t>
      </w:r>
      <w:r w:rsidR="00235AB4" w:rsidRPr="00923368">
        <w:rPr>
          <w:rFonts w:ascii="Times New Roman" w:hAnsi="Times New Roman"/>
          <w:i/>
          <w:sz w:val="24"/>
          <w:szCs w:val="24"/>
        </w:rPr>
        <w:t>wy</w:t>
      </w:r>
      <w:r w:rsidR="001D46EB">
        <w:rPr>
          <w:rFonts w:ascii="Times New Roman" w:hAnsi="Times New Roman"/>
          <w:i/>
          <w:sz w:val="24"/>
          <w:szCs w:val="24"/>
        </w:rPr>
        <w:t xml:space="preserve">budowana na terenie </w:t>
      </w:r>
      <w:r w:rsidR="00235AB4" w:rsidRPr="00923368">
        <w:rPr>
          <w:rFonts w:ascii="Times New Roman" w:hAnsi="Times New Roman"/>
          <w:i/>
          <w:sz w:val="24"/>
          <w:szCs w:val="24"/>
        </w:rPr>
        <w:t>szerokopasmowa sieć teleinformatyczna, której celem jest likwidacja wykluczenia informacyjnego, a w szczególności umożliwienie mieszkańcom, podmiotom publicznym oraz g</w:t>
      </w:r>
      <w:r w:rsidR="001D46EB">
        <w:rPr>
          <w:rFonts w:ascii="Times New Roman" w:hAnsi="Times New Roman"/>
          <w:i/>
          <w:sz w:val="24"/>
          <w:szCs w:val="24"/>
        </w:rPr>
        <w:t>ospodarczym z terenu</w:t>
      </w:r>
      <w:r w:rsidR="00235AB4" w:rsidRPr="00923368">
        <w:rPr>
          <w:rFonts w:ascii="Times New Roman" w:hAnsi="Times New Roman"/>
          <w:i/>
          <w:sz w:val="24"/>
          <w:szCs w:val="24"/>
        </w:rPr>
        <w:t xml:space="preserve"> korzystanie z konkurencyjnych usług teleinformatycznych oraz multimedialnych zasobów informacji i usług świadczonych elektronicznie. Wybudowana </w:t>
      </w:r>
      <w:r w:rsidR="001D46EB">
        <w:rPr>
          <w:rFonts w:ascii="Times New Roman" w:hAnsi="Times New Roman"/>
          <w:i/>
          <w:sz w:val="24"/>
          <w:szCs w:val="24"/>
        </w:rPr>
        <w:t>Sieć szerokopasmowa</w:t>
      </w:r>
      <w:r w:rsidR="00235AB4" w:rsidRPr="00923368">
        <w:rPr>
          <w:rFonts w:ascii="Times New Roman" w:hAnsi="Times New Roman"/>
          <w:i/>
          <w:sz w:val="24"/>
          <w:szCs w:val="24"/>
        </w:rPr>
        <w:t xml:space="preserve"> ma w założeniu przyspieszenie społecznego i ekonomicznego rozwoju, w tym Gminy Prusice.”</w:t>
      </w:r>
    </w:p>
    <w:p w:rsidR="00374D63" w:rsidRPr="00923368" w:rsidRDefault="00235AB4" w:rsidP="00374D6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3368">
        <w:rPr>
          <w:rFonts w:ascii="Times New Roman" w:hAnsi="Times New Roman"/>
          <w:i/>
          <w:sz w:val="24"/>
          <w:szCs w:val="24"/>
        </w:rPr>
        <w:t xml:space="preserve">„ Dostęp do usług szerokopasmowych z sieci zostanie uruchomiony za pośrednictwem lokalnych operatorów telekomunikacyjnych. Za zawieranie umów z tymi operatorami, na warunkach zatwierdzonych przez UKE, odpowiedzialny będzie Operator Infrastruktury. </w:t>
      </w:r>
      <w:r w:rsidR="001D46EB">
        <w:rPr>
          <w:rFonts w:ascii="Times New Roman" w:hAnsi="Times New Roman"/>
          <w:i/>
          <w:sz w:val="24"/>
          <w:szCs w:val="24"/>
        </w:rPr>
        <w:t xml:space="preserve">Wnioskodawca </w:t>
      </w:r>
      <w:r w:rsidRPr="00923368">
        <w:rPr>
          <w:rFonts w:ascii="Times New Roman" w:hAnsi="Times New Roman"/>
          <w:i/>
          <w:sz w:val="24"/>
          <w:szCs w:val="24"/>
        </w:rPr>
        <w:t xml:space="preserve">pozostanie właścicielem DSS przez cały okres jej eksploatacji i za </w:t>
      </w:r>
      <w:r w:rsidRPr="00923368">
        <w:rPr>
          <w:rFonts w:ascii="Times New Roman" w:hAnsi="Times New Roman"/>
          <w:i/>
          <w:sz w:val="24"/>
          <w:szCs w:val="24"/>
        </w:rPr>
        <w:lastRenderedPageBreak/>
        <w:t xml:space="preserve">pośrednictwem Operatora Infrastruktury będzie dostarczać sieć telekomunikacyjną i zapewniać dostęp do </w:t>
      </w:r>
      <w:r w:rsidR="006C4FB0" w:rsidRPr="00923368">
        <w:rPr>
          <w:rFonts w:ascii="Times New Roman" w:hAnsi="Times New Roman"/>
          <w:i/>
          <w:sz w:val="24"/>
          <w:szCs w:val="24"/>
        </w:rPr>
        <w:t xml:space="preserve">infrastruktury telekomunikacyjnej. </w:t>
      </w:r>
    </w:p>
    <w:p w:rsidR="00374D63" w:rsidRPr="00923368" w:rsidRDefault="001D46EB" w:rsidP="00374D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Działalność wnioskodawcy</w:t>
      </w:r>
      <w:r w:rsidR="006C4FB0" w:rsidRPr="00923368">
        <w:rPr>
          <w:rFonts w:ascii="Times New Roman" w:hAnsi="Times New Roman"/>
          <w:i/>
          <w:sz w:val="24"/>
          <w:szCs w:val="24"/>
        </w:rPr>
        <w:t xml:space="preserve"> w zakresie telekomunikacji będzie wykonywana zgodnie z ustawą z dnia 7 maja 2010 o wspieraniu rozwoju usług i sieci telekomunikacyjnych (Dz. U. Nr 106, poz. 675 ze zm.), </w:t>
      </w:r>
      <w:r>
        <w:rPr>
          <w:rFonts w:ascii="Times New Roman" w:hAnsi="Times New Roman"/>
          <w:i/>
          <w:sz w:val="24"/>
          <w:szCs w:val="24"/>
        </w:rPr>
        <w:t>wnioskodawca uzyskał</w:t>
      </w:r>
      <w:r w:rsidR="006C4FB0" w:rsidRPr="00923368">
        <w:rPr>
          <w:rFonts w:ascii="Times New Roman" w:hAnsi="Times New Roman"/>
          <w:i/>
          <w:sz w:val="24"/>
          <w:szCs w:val="24"/>
        </w:rPr>
        <w:t xml:space="preserve"> wpis do rejestru jednostek samorządu terytorialnego wykonujących działalność w zakresie telekomunikacji niebędącej działalnością gospodarczą,</w:t>
      </w:r>
      <w:r w:rsidR="007A3727" w:rsidRPr="00923368">
        <w:rPr>
          <w:rFonts w:ascii="Times New Roman" w:hAnsi="Times New Roman"/>
          <w:i/>
          <w:sz w:val="24"/>
          <w:szCs w:val="24"/>
        </w:rPr>
        <w:t xml:space="preserve"> potwierdzone zaświadczeniem znak) o wpisie do rejestru jednostek samorządu terytorialnego, wykonujących działalność w zakresie telekomunikacji </w:t>
      </w:r>
      <w:r w:rsidR="00923368" w:rsidRPr="00923368">
        <w:rPr>
          <w:rFonts w:ascii="Times New Roman" w:hAnsi="Times New Roman"/>
          <w:i/>
          <w:sz w:val="24"/>
          <w:szCs w:val="24"/>
        </w:rPr>
        <w:t>z dnia 29.05.2012</w:t>
      </w:r>
      <w:r w:rsidR="007A3727" w:rsidRPr="00923368">
        <w:rPr>
          <w:rFonts w:ascii="Times New Roman" w:hAnsi="Times New Roman"/>
          <w:i/>
          <w:sz w:val="24"/>
          <w:szCs w:val="24"/>
        </w:rPr>
        <w:t>”.</w:t>
      </w:r>
    </w:p>
    <w:p w:rsidR="00374D63" w:rsidRPr="00923368" w:rsidRDefault="007A3727" w:rsidP="00374D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>W związku z powyższym wnioskodawca zadał następujące pytanie:</w:t>
      </w:r>
    </w:p>
    <w:p w:rsidR="00D9348B" w:rsidRPr="00923368" w:rsidRDefault="007A3727" w:rsidP="00D9348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3368">
        <w:rPr>
          <w:rFonts w:ascii="Times New Roman" w:hAnsi="Times New Roman"/>
          <w:i/>
          <w:sz w:val="24"/>
          <w:szCs w:val="24"/>
        </w:rPr>
        <w:t xml:space="preserve">„Czy </w:t>
      </w:r>
      <w:r w:rsidR="001D46EB">
        <w:rPr>
          <w:rFonts w:ascii="Times New Roman" w:hAnsi="Times New Roman"/>
          <w:i/>
          <w:sz w:val="24"/>
          <w:szCs w:val="24"/>
        </w:rPr>
        <w:t xml:space="preserve">wnioskodawca </w:t>
      </w:r>
      <w:r w:rsidRPr="00923368">
        <w:rPr>
          <w:rFonts w:ascii="Times New Roman" w:hAnsi="Times New Roman"/>
          <w:i/>
          <w:sz w:val="24"/>
          <w:szCs w:val="24"/>
        </w:rPr>
        <w:t>zobowiązane jest opłacać podatek od</w:t>
      </w:r>
      <w:r w:rsidR="00D9348B" w:rsidRPr="00923368">
        <w:rPr>
          <w:rFonts w:ascii="Times New Roman" w:hAnsi="Times New Roman"/>
          <w:i/>
          <w:sz w:val="24"/>
          <w:szCs w:val="24"/>
        </w:rPr>
        <w:t xml:space="preserve"> nieruchomości od budowli wchodzących w skład Sieci Szerokopasmowej wybudowanych w związku z realizacją projektu pn. „Likwidacja obszarów wyklu</w:t>
      </w:r>
      <w:r w:rsidR="001D46EB">
        <w:rPr>
          <w:rFonts w:ascii="Times New Roman" w:hAnsi="Times New Roman"/>
          <w:i/>
          <w:sz w:val="24"/>
          <w:szCs w:val="24"/>
        </w:rPr>
        <w:t>czenia informacyjnego i budowa</w:t>
      </w:r>
      <w:r w:rsidR="00D9348B" w:rsidRPr="00923368">
        <w:rPr>
          <w:rFonts w:ascii="Times New Roman" w:hAnsi="Times New Roman"/>
          <w:i/>
          <w:sz w:val="24"/>
          <w:szCs w:val="24"/>
        </w:rPr>
        <w:t xml:space="preserve"> sieci szkieletowej”.</w:t>
      </w:r>
    </w:p>
    <w:p w:rsidR="00814045" w:rsidRPr="00923368" w:rsidRDefault="00814045" w:rsidP="00A56B7B">
      <w:pPr>
        <w:pStyle w:val="Tekstpodstawowy2"/>
        <w:spacing w:after="0" w:line="360" w:lineRule="auto"/>
        <w:jc w:val="center"/>
        <w:rPr>
          <w:b/>
        </w:rPr>
      </w:pPr>
    </w:p>
    <w:p w:rsidR="00923368" w:rsidRPr="00923368" w:rsidRDefault="00923368" w:rsidP="00A56B7B">
      <w:pPr>
        <w:pStyle w:val="Tekstpodstawowy2"/>
        <w:spacing w:after="0" w:line="360" w:lineRule="auto"/>
        <w:jc w:val="center"/>
        <w:rPr>
          <w:b/>
        </w:rPr>
      </w:pPr>
      <w:r>
        <w:rPr>
          <w:b/>
        </w:rPr>
        <w:t>STANOWISKO WNIOSKODAWCY</w:t>
      </w:r>
      <w:r w:rsidR="00814045" w:rsidRPr="00923368">
        <w:rPr>
          <w:b/>
        </w:rPr>
        <w:t>:</w:t>
      </w:r>
    </w:p>
    <w:p w:rsidR="00FB18DF" w:rsidRPr="00923368" w:rsidRDefault="00FB18DF" w:rsidP="00FB18DF">
      <w:pPr>
        <w:pStyle w:val="Tekstpodstawowy2"/>
        <w:spacing w:after="0" w:line="360" w:lineRule="auto"/>
        <w:jc w:val="both"/>
        <w:rPr>
          <w:i/>
        </w:rPr>
      </w:pPr>
      <w:r w:rsidRPr="00923368">
        <w:rPr>
          <w:i/>
        </w:rPr>
        <w:t>„…opodatkowanie budowli podatkiem od nieruchomości nastąpi jedynie wówczas, gdy budowla będzie związana z prowadzeniem działalności gospodarczej i będzie w posiadaniu przedsiębiorcy. Odnosząc się do definicji działalności go</w:t>
      </w:r>
      <w:r w:rsidR="001D46EB">
        <w:rPr>
          <w:i/>
        </w:rPr>
        <w:t>spodarczej wskazanej powyżej Wnioskodawca</w:t>
      </w:r>
      <w:r w:rsidRPr="00923368">
        <w:rPr>
          <w:i/>
        </w:rPr>
        <w:t xml:space="preserve"> w ramach swoich działań nie będzie takiej działalności gospodarczej prowadzić. Działania mieszczą się w zakresie realizacji jego zadań własnych.</w:t>
      </w:r>
      <w:r w:rsidR="001D46EB">
        <w:rPr>
          <w:i/>
        </w:rPr>
        <w:t>Wnioskodawca</w:t>
      </w:r>
      <w:r w:rsidRPr="00923368">
        <w:rPr>
          <w:i/>
        </w:rPr>
        <w:t>, jako właściciel sieci i jednostka samorządu terytorialnego zarejestrowana w prowadzonym przez UKE rejestrze JST wykonujących działalność w zakresie telekomunikacji niebędącą działalnością gospodarczą, nie jest równocześnie przedsiębiorcą. Nie ma, zatem podstaw do obciążenia podatkiem od nieruchomości za budowle wchodzące w skład Sieci Szerokopasmowej.”</w:t>
      </w:r>
    </w:p>
    <w:p w:rsidR="00FB18DF" w:rsidRPr="00923368" w:rsidRDefault="00FB18DF" w:rsidP="00FB18DF">
      <w:pPr>
        <w:pStyle w:val="Tekstpodstawowy2"/>
        <w:spacing w:after="0" w:line="360" w:lineRule="auto"/>
        <w:jc w:val="both"/>
        <w:rPr>
          <w:i/>
        </w:rPr>
      </w:pPr>
    </w:p>
    <w:p w:rsidR="00814045" w:rsidRPr="00817100" w:rsidRDefault="00923368" w:rsidP="00817100">
      <w:pPr>
        <w:pStyle w:val="Tekstpodstawowy2"/>
        <w:spacing w:after="0" w:line="360" w:lineRule="auto"/>
        <w:jc w:val="center"/>
        <w:rPr>
          <w:b/>
          <w:i/>
        </w:rPr>
      </w:pPr>
      <w:r>
        <w:rPr>
          <w:b/>
          <w:i/>
        </w:rPr>
        <w:t>STANOWISKO ORGANU PODATKOWEGO W SPRAWIE PRZEDSTAWIONEGO ZDARZENIA PRZYSZŁEGO</w:t>
      </w:r>
      <w:r w:rsidR="00FB18DF" w:rsidRPr="00923368">
        <w:rPr>
          <w:b/>
          <w:i/>
        </w:rPr>
        <w:t>:</w:t>
      </w:r>
    </w:p>
    <w:p w:rsidR="0002221B" w:rsidRDefault="00827A1C" w:rsidP="000222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ab/>
      </w:r>
      <w:r w:rsidR="0002221B">
        <w:rPr>
          <w:rFonts w:ascii="Times New Roman" w:hAnsi="Times New Roman"/>
          <w:sz w:val="24"/>
          <w:szCs w:val="24"/>
        </w:rPr>
        <w:t>Opodatkowaniem podatkiem od nieruchomości podlegają m.in. budowle będące w posiadaniu przedsiębiorcy i jednocześnie związane z prowadzeniem przez niego działalnością gospodarczą, zgodnie z art.</w:t>
      </w:r>
      <w:r w:rsidR="0002221B" w:rsidRPr="00923368">
        <w:rPr>
          <w:rFonts w:ascii="Times New Roman" w:hAnsi="Times New Roman"/>
          <w:sz w:val="24"/>
          <w:szCs w:val="24"/>
        </w:rPr>
        <w:t xml:space="preserve"> 1a us</w:t>
      </w:r>
      <w:r w:rsidR="0002221B">
        <w:rPr>
          <w:rFonts w:ascii="Times New Roman" w:hAnsi="Times New Roman"/>
          <w:sz w:val="24"/>
          <w:szCs w:val="24"/>
        </w:rPr>
        <w:t>t. 1 pkt</w:t>
      </w:r>
      <w:r w:rsidR="00D92004">
        <w:rPr>
          <w:rFonts w:ascii="Times New Roman" w:hAnsi="Times New Roman"/>
          <w:sz w:val="24"/>
          <w:szCs w:val="24"/>
        </w:rPr>
        <w:t>.</w:t>
      </w:r>
      <w:r w:rsidR="0002221B">
        <w:rPr>
          <w:rFonts w:ascii="Times New Roman" w:hAnsi="Times New Roman"/>
          <w:sz w:val="24"/>
          <w:szCs w:val="24"/>
        </w:rPr>
        <w:t xml:space="preserve"> 3 w związku z </w:t>
      </w:r>
      <w:r w:rsidR="00D92004">
        <w:rPr>
          <w:rFonts w:ascii="Times New Roman" w:hAnsi="Times New Roman"/>
          <w:sz w:val="24"/>
          <w:szCs w:val="24"/>
        </w:rPr>
        <w:t>art</w:t>
      </w:r>
      <w:r w:rsidR="0002221B">
        <w:rPr>
          <w:rFonts w:ascii="Times New Roman" w:hAnsi="Times New Roman"/>
          <w:sz w:val="24"/>
          <w:szCs w:val="24"/>
        </w:rPr>
        <w:t>.</w:t>
      </w:r>
      <w:r w:rsidR="00D92004">
        <w:rPr>
          <w:rFonts w:ascii="Times New Roman" w:hAnsi="Times New Roman"/>
          <w:sz w:val="24"/>
          <w:szCs w:val="24"/>
        </w:rPr>
        <w:t xml:space="preserve"> </w:t>
      </w:r>
      <w:r w:rsidR="0002221B">
        <w:rPr>
          <w:rFonts w:ascii="Times New Roman" w:hAnsi="Times New Roman"/>
          <w:sz w:val="24"/>
          <w:szCs w:val="24"/>
        </w:rPr>
        <w:t>2 ust. 1 pkt. 3 ustawy o podatkach i opłat</w:t>
      </w:r>
      <w:r w:rsidR="00D92004">
        <w:rPr>
          <w:rFonts w:ascii="Times New Roman" w:hAnsi="Times New Roman"/>
          <w:sz w:val="24"/>
          <w:szCs w:val="24"/>
        </w:rPr>
        <w:t>ach</w:t>
      </w:r>
      <w:r w:rsidR="0002221B">
        <w:rPr>
          <w:rFonts w:ascii="Times New Roman" w:hAnsi="Times New Roman"/>
          <w:sz w:val="24"/>
          <w:szCs w:val="24"/>
        </w:rPr>
        <w:t xml:space="preserve"> lokaln</w:t>
      </w:r>
      <w:r w:rsidR="00D92004">
        <w:rPr>
          <w:rFonts w:ascii="Times New Roman" w:hAnsi="Times New Roman"/>
          <w:sz w:val="24"/>
          <w:szCs w:val="24"/>
        </w:rPr>
        <w:t>ych</w:t>
      </w:r>
      <w:r w:rsidR="0002221B">
        <w:rPr>
          <w:rFonts w:ascii="Times New Roman" w:hAnsi="Times New Roman"/>
          <w:sz w:val="24"/>
          <w:szCs w:val="24"/>
        </w:rPr>
        <w:t>.</w:t>
      </w:r>
    </w:p>
    <w:p w:rsidR="00923368" w:rsidRPr="001D46EB" w:rsidRDefault="0002221B" w:rsidP="001D46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tym, że </w:t>
      </w:r>
      <w:r w:rsidR="001D46EB">
        <w:rPr>
          <w:rFonts w:ascii="Times New Roman" w:hAnsi="Times New Roman"/>
          <w:sz w:val="24"/>
          <w:szCs w:val="24"/>
        </w:rPr>
        <w:t xml:space="preserve">wnioskodawca </w:t>
      </w:r>
      <w:r>
        <w:rPr>
          <w:rFonts w:ascii="Times New Roman" w:hAnsi="Times New Roman"/>
          <w:sz w:val="24"/>
          <w:szCs w:val="24"/>
        </w:rPr>
        <w:t xml:space="preserve">jest właścicielem sieci DSS, a nie jest przedsiębiorcą i nie prowadzi działalności gospodarczej w zakresie telekomunikacji, brak jest podstaw do obciążenia </w:t>
      </w:r>
      <w:r w:rsidR="00E0371B">
        <w:rPr>
          <w:rFonts w:ascii="Times New Roman" w:hAnsi="Times New Roman"/>
          <w:sz w:val="24"/>
          <w:szCs w:val="24"/>
        </w:rPr>
        <w:t>podatkiem od nieruchomości.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3368" w:rsidRPr="00923368" w:rsidRDefault="00923368" w:rsidP="00923368">
      <w:pPr>
        <w:pStyle w:val="Tekstpodstawowy2"/>
        <w:spacing w:after="0" w:line="360" w:lineRule="auto"/>
        <w:jc w:val="both"/>
        <w:rPr>
          <w:b/>
        </w:rPr>
      </w:pPr>
      <w:r w:rsidRPr="00923368">
        <w:rPr>
          <w:b/>
        </w:rPr>
        <w:lastRenderedPageBreak/>
        <w:t>Pouczenie:</w:t>
      </w:r>
    </w:p>
    <w:p w:rsidR="00923368" w:rsidRDefault="00817100" w:rsidP="00427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004">
        <w:rPr>
          <w:rFonts w:ascii="Times New Roman" w:hAnsi="Times New Roman"/>
          <w:sz w:val="24"/>
          <w:szCs w:val="24"/>
        </w:rPr>
        <w:t>Na niniejszą interpretację</w:t>
      </w:r>
      <w:r w:rsidR="0042749F">
        <w:rPr>
          <w:rFonts w:ascii="Times New Roman" w:hAnsi="Times New Roman"/>
          <w:sz w:val="24"/>
          <w:szCs w:val="24"/>
        </w:rPr>
        <w:t xml:space="preserve"> wnioskodawcy przysługuje prawo wniesienia skargi do Wojewódzkiego Sądu Administracyjnego we Wrocławiu, w terminie 30 dni po upływie terminu określonego poniżej, za pośrednictwem Burmistrza Gminy Prusice.</w:t>
      </w:r>
    </w:p>
    <w:p w:rsidR="00817100" w:rsidRDefault="0042749F" w:rsidP="00427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Skargę, o której mowa wyżej, można wnieść po uprzednim wezwaniu na piśmie Burmistrza Gminy Prusice – w terminie 14 dni od dnia, w którym skarżący dowiedział się lub mógł się dowiedzieć o wydaniu niniejszej interpretacji – do usunięcia naruszenia prawa (art. 52§3 ustawy z dnia 30 sierpnia 2002 r. prawo o postępowaniu p</w:t>
      </w:r>
      <w:r w:rsidR="00817100">
        <w:rPr>
          <w:rFonts w:ascii="Times New Roman" w:hAnsi="Times New Roman"/>
          <w:sz w:val="24"/>
          <w:szCs w:val="24"/>
        </w:rPr>
        <w:t>rzed sądami administracyjnymi).</w:t>
      </w:r>
    </w:p>
    <w:p w:rsidR="0042749F" w:rsidRDefault="00817100" w:rsidP="00427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749F">
        <w:rPr>
          <w:rFonts w:ascii="Times New Roman" w:hAnsi="Times New Roman"/>
          <w:sz w:val="24"/>
          <w:szCs w:val="24"/>
        </w:rPr>
        <w:t>Zastosowanie się do interpretacji indywidualnej przed jej zmianą lub przed doręczeniem</w:t>
      </w:r>
      <w:r w:rsidR="000F3E26">
        <w:rPr>
          <w:rFonts w:ascii="Times New Roman" w:hAnsi="Times New Roman"/>
          <w:sz w:val="24"/>
          <w:szCs w:val="24"/>
        </w:rPr>
        <w:t xml:space="preserve"> organowi podatkowemu odpisu prawomocnego orzeczenia sądu administracyjnego uchylającego interpretację indywidualną nie może szkodzić wnioskodawcy, jak również w przypadku nieuwzględnienia jej w rozstrzygnięciu sprawy podatkowej.</w:t>
      </w:r>
    </w:p>
    <w:p w:rsidR="00923368" w:rsidRPr="00923368" w:rsidRDefault="000F3E26" w:rsidP="008171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interpretacja, po usunięciu danych identyfikujących wnioskodawcę oraz inne podmioty wskazane w treści interpretacji, zostanie niezwłocznie zamieszczona w Biuletynie Informacji Publicznej.</w:t>
      </w:r>
    </w:p>
    <w:p w:rsidR="00FD3116" w:rsidRPr="00923368" w:rsidRDefault="00FD3116" w:rsidP="009335A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>Otrzymują:</w:t>
      </w:r>
    </w:p>
    <w:p w:rsidR="00FD3116" w:rsidRPr="00923368" w:rsidRDefault="00FD3116" w:rsidP="009335A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>1.Adresat</w:t>
      </w:r>
    </w:p>
    <w:p w:rsidR="00923368" w:rsidRPr="00923368" w:rsidRDefault="00FD311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3368">
        <w:rPr>
          <w:rFonts w:ascii="Times New Roman" w:hAnsi="Times New Roman"/>
          <w:sz w:val="24"/>
          <w:szCs w:val="24"/>
        </w:rPr>
        <w:t xml:space="preserve">2.a/a </w:t>
      </w:r>
    </w:p>
    <w:sectPr w:rsidR="00923368" w:rsidRPr="00923368" w:rsidSect="00AB3746">
      <w:footerReference w:type="default" r:id="rId8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5C" w:rsidRDefault="00E1625C" w:rsidP="00E104DB">
      <w:r>
        <w:separator/>
      </w:r>
    </w:p>
  </w:endnote>
  <w:endnote w:type="continuationSeparator" w:id="1">
    <w:p w:rsidR="00E1625C" w:rsidRDefault="00E1625C" w:rsidP="00E1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0110"/>
      <w:docPartObj>
        <w:docPartGallery w:val="Page Numbers (Bottom of Page)"/>
        <w:docPartUnique/>
      </w:docPartObj>
    </w:sdtPr>
    <w:sdtContent>
      <w:p w:rsidR="0042749F" w:rsidRDefault="00687215">
        <w:pPr>
          <w:pStyle w:val="Stopka"/>
          <w:jc w:val="right"/>
        </w:pPr>
        <w:fldSimple w:instr=" PAGE   \* MERGEFORMAT ">
          <w:r w:rsidR="001D46EB">
            <w:rPr>
              <w:noProof/>
            </w:rPr>
            <w:t>2</w:t>
          </w:r>
        </w:fldSimple>
      </w:p>
    </w:sdtContent>
  </w:sdt>
  <w:p w:rsidR="0042749F" w:rsidRPr="00E104DB" w:rsidRDefault="0042749F">
    <w:pPr>
      <w:pStyle w:val="Stopka"/>
      <w:rPr>
        <w:color w:val="59595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5C" w:rsidRDefault="00E1625C" w:rsidP="00E104DB">
      <w:r>
        <w:separator/>
      </w:r>
    </w:p>
  </w:footnote>
  <w:footnote w:type="continuationSeparator" w:id="1">
    <w:p w:rsidR="00E1625C" w:rsidRDefault="00E1625C" w:rsidP="00E1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F15"/>
    <w:multiLevelType w:val="hybridMultilevel"/>
    <w:tmpl w:val="91B2C63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1D40A69"/>
    <w:multiLevelType w:val="hybridMultilevel"/>
    <w:tmpl w:val="B5588132"/>
    <w:lvl w:ilvl="0" w:tplc="F8B6F60A">
      <w:start w:val="1"/>
      <w:numFmt w:val="bullet"/>
      <w:lvlText w:val=""/>
      <w:lvlJc w:val="left"/>
      <w:pPr>
        <w:tabs>
          <w:tab w:val="num" w:pos="1324"/>
        </w:tabs>
        <w:ind w:left="1324" w:hanging="255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F05C6"/>
    <w:multiLevelType w:val="hybridMultilevel"/>
    <w:tmpl w:val="638A2D22"/>
    <w:lvl w:ilvl="0" w:tplc="C9BA626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0740446"/>
    <w:multiLevelType w:val="hybridMultilevel"/>
    <w:tmpl w:val="2906346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29A66B6"/>
    <w:multiLevelType w:val="hybridMultilevel"/>
    <w:tmpl w:val="2AAEC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116"/>
    <w:rsid w:val="0002221B"/>
    <w:rsid w:val="0004375A"/>
    <w:rsid w:val="0009692E"/>
    <w:rsid w:val="000F3E26"/>
    <w:rsid w:val="001105FA"/>
    <w:rsid w:val="00121D5A"/>
    <w:rsid w:val="0016349B"/>
    <w:rsid w:val="001D46EB"/>
    <w:rsid w:val="001E6EA9"/>
    <w:rsid w:val="001F0EAF"/>
    <w:rsid w:val="00235AB4"/>
    <w:rsid w:val="002F4D66"/>
    <w:rsid w:val="0030401B"/>
    <w:rsid w:val="0034605F"/>
    <w:rsid w:val="00374D63"/>
    <w:rsid w:val="00375815"/>
    <w:rsid w:val="003A5C28"/>
    <w:rsid w:val="0042749F"/>
    <w:rsid w:val="00482337"/>
    <w:rsid w:val="004B5C62"/>
    <w:rsid w:val="00555076"/>
    <w:rsid w:val="005719A8"/>
    <w:rsid w:val="00623B4F"/>
    <w:rsid w:val="00645A28"/>
    <w:rsid w:val="00687215"/>
    <w:rsid w:val="006C4FB0"/>
    <w:rsid w:val="007A3727"/>
    <w:rsid w:val="00814045"/>
    <w:rsid w:val="00817100"/>
    <w:rsid w:val="00827A1C"/>
    <w:rsid w:val="00860D3E"/>
    <w:rsid w:val="008C3E3D"/>
    <w:rsid w:val="008C55AB"/>
    <w:rsid w:val="00923368"/>
    <w:rsid w:val="009335A8"/>
    <w:rsid w:val="00945D56"/>
    <w:rsid w:val="00987B38"/>
    <w:rsid w:val="009D5889"/>
    <w:rsid w:val="00A56B7B"/>
    <w:rsid w:val="00AA66D8"/>
    <w:rsid w:val="00AB3746"/>
    <w:rsid w:val="00AD0906"/>
    <w:rsid w:val="00AE50E7"/>
    <w:rsid w:val="00B71208"/>
    <w:rsid w:val="00BF67A3"/>
    <w:rsid w:val="00C07CD6"/>
    <w:rsid w:val="00C45414"/>
    <w:rsid w:val="00CE5378"/>
    <w:rsid w:val="00D13096"/>
    <w:rsid w:val="00D92004"/>
    <w:rsid w:val="00D9348B"/>
    <w:rsid w:val="00D97357"/>
    <w:rsid w:val="00E0371B"/>
    <w:rsid w:val="00E104DB"/>
    <w:rsid w:val="00E1625C"/>
    <w:rsid w:val="00E330D7"/>
    <w:rsid w:val="00EA2D16"/>
    <w:rsid w:val="00FB18DF"/>
    <w:rsid w:val="00FD3116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16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2">
    <w:name w:val="heading 2"/>
    <w:basedOn w:val="Normalny"/>
    <w:next w:val="Normalny"/>
    <w:link w:val="Nagwek2Znak"/>
    <w:qFormat/>
    <w:rsid w:val="00FD3116"/>
    <w:pPr>
      <w:keepNext/>
      <w:widowControl/>
      <w:autoSpaceDE/>
      <w:autoSpaceDN/>
      <w:adjustRightInd/>
      <w:jc w:val="center"/>
      <w:outlineLvl w:val="1"/>
    </w:pPr>
    <w:rPr>
      <w:rFonts w:cs="Arial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11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3116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116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3116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3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D3116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D3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116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3A5C28"/>
  </w:style>
  <w:style w:type="character" w:customStyle="1" w:styleId="tabulatory">
    <w:name w:val="tabulatory"/>
    <w:basedOn w:val="Domylnaczcionkaakapitu"/>
    <w:rsid w:val="003A5C28"/>
  </w:style>
  <w:style w:type="paragraph" w:styleId="Tekstdymka">
    <w:name w:val="Balloon Text"/>
    <w:basedOn w:val="Normalny"/>
    <w:link w:val="TekstdymkaZnak"/>
    <w:uiPriority w:val="99"/>
    <w:semiHidden/>
    <w:unhideWhenUsed/>
    <w:rsid w:val="001E6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A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0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4DB"/>
    <w:rPr>
      <w:rFonts w:ascii="Arial" w:eastAsia="Times New Roman" w:hAnsi="Arial"/>
    </w:rPr>
  </w:style>
  <w:style w:type="paragraph" w:styleId="Stopka">
    <w:name w:val="footer"/>
    <w:basedOn w:val="Normalny"/>
    <w:link w:val="StopkaZnak"/>
    <w:uiPriority w:val="99"/>
    <w:unhideWhenUsed/>
    <w:rsid w:val="00E10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4DB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325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626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125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2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7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3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1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9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1F54-2A20-4C1E-8DB4-A285AD3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Prusice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isowa</dc:creator>
  <cp:keywords/>
  <dc:description/>
  <cp:lastModifiedBy>isowa</cp:lastModifiedBy>
  <cp:revision>2</cp:revision>
  <cp:lastPrinted>2015-09-29T06:38:00Z</cp:lastPrinted>
  <dcterms:created xsi:type="dcterms:W3CDTF">2015-09-29T12:07:00Z</dcterms:created>
  <dcterms:modified xsi:type="dcterms:W3CDTF">2015-09-29T12:07:00Z</dcterms:modified>
</cp:coreProperties>
</file>